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D33" w:rsidRPr="00BD6631" w:rsidRDefault="00A32D33" w:rsidP="00A32D33">
      <w:pPr>
        <w:jc w:val="center"/>
        <w:rPr>
          <w:rFonts w:ascii="Verdana" w:hAnsi="Verdana"/>
          <w:sz w:val="22"/>
          <w:szCs w:val="22"/>
          <w:lang w:val="es-MX"/>
        </w:rPr>
      </w:pPr>
    </w:p>
    <w:p w:rsidR="00A32D33" w:rsidRPr="00BD6631" w:rsidRDefault="00A32D33" w:rsidP="00A32D33">
      <w:pPr>
        <w:jc w:val="center"/>
        <w:rPr>
          <w:rFonts w:ascii="Verdana" w:hAnsi="Verdana"/>
          <w:b/>
          <w:sz w:val="22"/>
          <w:szCs w:val="22"/>
          <w:lang w:val="es-MX"/>
        </w:rPr>
      </w:pPr>
      <w:r w:rsidRPr="00BD6631">
        <w:rPr>
          <w:rFonts w:ascii="Verdana" w:hAnsi="Verdana"/>
          <w:b/>
          <w:sz w:val="22"/>
          <w:szCs w:val="22"/>
          <w:lang w:val="es-MX"/>
        </w:rPr>
        <w:t>RESOLUCION No.</w:t>
      </w:r>
      <w:r w:rsidR="00BF6C5E">
        <w:rPr>
          <w:rFonts w:ascii="Verdana" w:hAnsi="Verdana"/>
          <w:b/>
          <w:sz w:val="22"/>
          <w:szCs w:val="22"/>
          <w:lang w:val="es-MX"/>
        </w:rPr>
        <w:t xml:space="preserve"> </w:t>
      </w:r>
      <w:bookmarkStart w:id="0" w:name="_GoBack"/>
      <w:r w:rsidR="00BF6C5E">
        <w:rPr>
          <w:rFonts w:ascii="Verdana" w:hAnsi="Verdana"/>
          <w:b/>
          <w:sz w:val="22"/>
          <w:szCs w:val="22"/>
          <w:lang w:val="es-MX"/>
        </w:rPr>
        <w:t>TAT-2970-2016</w:t>
      </w:r>
    </w:p>
    <w:p w:rsidR="00A32D33" w:rsidRPr="00BD6631" w:rsidRDefault="00A32D33" w:rsidP="00A32D33">
      <w:pPr>
        <w:jc w:val="center"/>
        <w:rPr>
          <w:rFonts w:ascii="Verdana" w:hAnsi="Verdana"/>
          <w:sz w:val="22"/>
          <w:szCs w:val="22"/>
          <w:lang w:val="es-MX"/>
        </w:rPr>
      </w:pPr>
    </w:p>
    <w:bookmarkEnd w:id="0"/>
    <w:p w:rsidR="00A32D33" w:rsidRPr="00BD6631" w:rsidRDefault="00A32D33" w:rsidP="00A32D33">
      <w:pPr>
        <w:jc w:val="center"/>
        <w:rPr>
          <w:rFonts w:ascii="Verdana" w:hAnsi="Verdana"/>
          <w:sz w:val="22"/>
          <w:szCs w:val="22"/>
        </w:rPr>
      </w:pPr>
    </w:p>
    <w:p w:rsidR="00A32D33" w:rsidRPr="00BD6631" w:rsidRDefault="00A32D33" w:rsidP="00A32D33">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a las </w:t>
      </w:r>
      <w:r w:rsidR="00BF6C5E">
        <w:rPr>
          <w:rFonts w:ascii="Verdana" w:hAnsi="Verdana"/>
          <w:sz w:val="22"/>
          <w:szCs w:val="22"/>
        </w:rPr>
        <w:t xml:space="preserve">diez horas veinte minutos del dos de mayo </w:t>
      </w:r>
      <w:r w:rsidR="00BF6C5E" w:rsidRPr="00BD6631">
        <w:rPr>
          <w:rFonts w:ascii="Verdana" w:hAnsi="Verdana"/>
          <w:sz w:val="22"/>
          <w:szCs w:val="22"/>
        </w:rPr>
        <w:t>de</w:t>
      </w:r>
      <w:r w:rsidRPr="00BD6631">
        <w:rPr>
          <w:rFonts w:ascii="Verdana" w:hAnsi="Verdana"/>
          <w:sz w:val="22"/>
          <w:szCs w:val="22"/>
        </w:rPr>
        <w:t xml:space="preserve"> dos mil </w:t>
      </w:r>
      <w:r w:rsidR="00F2093C">
        <w:rPr>
          <w:rFonts w:ascii="Verdana" w:hAnsi="Verdana"/>
          <w:sz w:val="22"/>
          <w:szCs w:val="22"/>
        </w:rPr>
        <w:t>dieciséis</w:t>
      </w:r>
      <w:r w:rsidR="00F2093C" w:rsidRPr="00BD6631">
        <w:rPr>
          <w:rFonts w:ascii="Verdana" w:hAnsi="Verdana"/>
          <w:sz w:val="22"/>
          <w:szCs w:val="22"/>
        </w:rPr>
        <w:t>. -</w:t>
      </w:r>
      <w:r w:rsidRPr="00BD6631">
        <w:rPr>
          <w:rFonts w:ascii="Verdana" w:hAnsi="Verdana"/>
          <w:sz w:val="22"/>
          <w:szCs w:val="22"/>
        </w:rPr>
        <w:t xml:space="preserve">   </w:t>
      </w:r>
    </w:p>
    <w:p w:rsidR="00A32D33" w:rsidRPr="00BD6631" w:rsidRDefault="00A32D33" w:rsidP="00A32D33">
      <w:pPr>
        <w:jc w:val="both"/>
        <w:rPr>
          <w:rFonts w:ascii="Verdana" w:hAnsi="Verdana"/>
          <w:b/>
          <w:sz w:val="22"/>
          <w:szCs w:val="22"/>
        </w:rPr>
      </w:pPr>
    </w:p>
    <w:p w:rsidR="00A32D33" w:rsidRPr="00BD6631" w:rsidRDefault="00A32D33" w:rsidP="00A32D33">
      <w:pPr>
        <w:jc w:val="both"/>
        <w:rPr>
          <w:rFonts w:ascii="Verdana" w:hAnsi="Verdana"/>
          <w:b/>
          <w:sz w:val="22"/>
          <w:szCs w:val="22"/>
        </w:rPr>
      </w:pPr>
      <w:r>
        <w:rPr>
          <w:rFonts w:ascii="Verdana" w:hAnsi="Verdana"/>
          <w:sz w:val="22"/>
          <w:szCs w:val="22"/>
        </w:rPr>
        <w:t>Recurso de Apelación en subsidio</w:t>
      </w:r>
      <w:r w:rsidRPr="008A1E37">
        <w:rPr>
          <w:rFonts w:ascii="Verdana" w:hAnsi="Verdana"/>
          <w:sz w:val="22"/>
          <w:szCs w:val="22"/>
        </w:rPr>
        <w:t xml:space="preserve">, </w:t>
      </w:r>
      <w:r w:rsidR="00F2093C">
        <w:rPr>
          <w:rFonts w:ascii="Verdana" w:hAnsi="Verdana"/>
          <w:sz w:val="22"/>
          <w:szCs w:val="22"/>
        </w:rPr>
        <w:t>interpuesto por</w:t>
      </w:r>
      <w:r>
        <w:rPr>
          <w:rFonts w:ascii="Verdana" w:hAnsi="Verdana"/>
          <w:sz w:val="22"/>
          <w:szCs w:val="22"/>
        </w:rPr>
        <w:t xml:space="preserve"> </w:t>
      </w:r>
      <w:r w:rsidR="00F2093C">
        <w:rPr>
          <w:rFonts w:ascii="Verdana" w:hAnsi="Verdana"/>
          <w:sz w:val="22"/>
          <w:szCs w:val="22"/>
        </w:rPr>
        <w:t>el señor</w:t>
      </w:r>
      <w:r>
        <w:rPr>
          <w:rFonts w:ascii="Verdana" w:hAnsi="Verdana"/>
          <w:sz w:val="22"/>
          <w:szCs w:val="22"/>
        </w:rPr>
        <w:t xml:space="preserve"> </w:t>
      </w:r>
      <w:r w:rsidR="002639EF">
        <w:rPr>
          <w:rFonts w:ascii="Verdana" w:hAnsi="Verdana"/>
          <w:b/>
          <w:smallCaps/>
          <w:sz w:val="22"/>
          <w:szCs w:val="22"/>
        </w:rPr>
        <w:t>E.V.C.</w:t>
      </w:r>
      <w:r w:rsidRPr="00BD6631">
        <w:rPr>
          <w:rFonts w:ascii="Verdana" w:hAnsi="Verdana"/>
          <w:sz w:val="22"/>
          <w:szCs w:val="22"/>
        </w:rPr>
        <w:t>, contra</w:t>
      </w:r>
      <w:r w:rsidRPr="00BD6631">
        <w:rPr>
          <w:rFonts w:ascii="Verdana" w:hAnsi="Verdana"/>
          <w:b/>
          <w:sz w:val="22"/>
          <w:szCs w:val="22"/>
        </w:rPr>
        <w:t xml:space="preserve"> </w:t>
      </w:r>
      <w:r w:rsidRPr="00BD6631">
        <w:rPr>
          <w:rFonts w:ascii="Verdana" w:hAnsi="Verdana"/>
          <w:sz w:val="22"/>
          <w:szCs w:val="22"/>
        </w:rPr>
        <w:t xml:space="preserve">el </w:t>
      </w:r>
      <w:r w:rsidRPr="00167646">
        <w:rPr>
          <w:rFonts w:ascii="Verdana" w:hAnsi="Verdana"/>
          <w:b/>
          <w:sz w:val="22"/>
          <w:szCs w:val="22"/>
        </w:rPr>
        <w:t xml:space="preserve">artículo </w:t>
      </w:r>
      <w:r w:rsidR="006B287A">
        <w:rPr>
          <w:rFonts w:ascii="Verdana" w:hAnsi="Verdana"/>
          <w:b/>
          <w:sz w:val="22"/>
          <w:szCs w:val="22"/>
        </w:rPr>
        <w:t>7.4.2 de la Sesión Ordinaria 65</w:t>
      </w:r>
      <w:r w:rsidR="00F2093C">
        <w:rPr>
          <w:rFonts w:ascii="Verdana" w:hAnsi="Verdana"/>
          <w:b/>
          <w:sz w:val="22"/>
          <w:szCs w:val="22"/>
        </w:rPr>
        <w:t>-2015 de 1 de diciembre de 2015</w:t>
      </w:r>
      <w:r w:rsidRPr="00BD6631">
        <w:rPr>
          <w:rFonts w:ascii="Verdana" w:hAnsi="Verdana"/>
          <w:sz w:val="22"/>
          <w:szCs w:val="22"/>
        </w:rPr>
        <w:t xml:space="preserve">, dictado por la </w:t>
      </w:r>
      <w:r w:rsidRPr="00BD6631">
        <w:rPr>
          <w:rFonts w:ascii="Verdana" w:hAnsi="Verdana"/>
          <w:smallCaps/>
          <w:sz w:val="22"/>
          <w:szCs w:val="22"/>
        </w:rPr>
        <w:t xml:space="preserve">Junta Directiva del Consejo de Transporte Público </w:t>
      </w:r>
      <w:r w:rsidRPr="00BD6631">
        <w:rPr>
          <w:rFonts w:ascii="Verdana" w:hAnsi="Verdana"/>
          <w:sz w:val="22"/>
          <w:szCs w:val="22"/>
        </w:rPr>
        <w:t xml:space="preserve">y tramitado en este despacho bajo </w:t>
      </w:r>
      <w:r w:rsidRPr="00BD6631">
        <w:rPr>
          <w:rFonts w:ascii="Verdana" w:hAnsi="Verdana"/>
          <w:b/>
          <w:sz w:val="22"/>
          <w:szCs w:val="22"/>
        </w:rPr>
        <w:t>Expediente Administrativo No. TAT-</w:t>
      </w:r>
      <w:r>
        <w:rPr>
          <w:rFonts w:ascii="Verdana" w:hAnsi="Verdana"/>
          <w:b/>
          <w:sz w:val="22"/>
          <w:szCs w:val="22"/>
        </w:rPr>
        <w:t>0</w:t>
      </w:r>
      <w:r w:rsidR="00F2093C">
        <w:rPr>
          <w:rFonts w:ascii="Verdana" w:hAnsi="Verdana"/>
          <w:b/>
          <w:sz w:val="22"/>
          <w:szCs w:val="22"/>
        </w:rPr>
        <w:t>08</w:t>
      </w:r>
      <w:r w:rsidRPr="00BD6631">
        <w:rPr>
          <w:rFonts w:ascii="Verdana" w:hAnsi="Verdana"/>
          <w:b/>
          <w:sz w:val="22"/>
          <w:szCs w:val="22"/>
        </w:rPr>
        <w:t>-1</w:t>
      </w:r>
      <w:r w:rsidR="00F2093C">
        <w:rPr>
          <w:rFonts w:ascii="Verdana" w:hAnsi="Verdana"/>
          <w:b/>
          <w:sz w:val="22"/>
          <w:szCs w:val="22"/>
        </w:rPr>
        <w:t>6</w:t>
      </w:r>
      <w:r w:rsidRPr="00BD6631">
        <w:rPr>
          <w:rFonts w:ascii="Verdana" w:hAnsi="Verdana"/>
          <w:b/>
          <w:sz w:val="22"/>
          <w:szCs w:val="22"/>
        </w:rPr>
        <w:t>.</w:t>
      </w:r>
    </w:p>
    <w:p w:rsidR="00A32D33" w:rsidRPr="00BD6631" w:rsidRDefault="00A32D33" w:rsidP="00A32D33">
      <w:pPr>
        <w:jc w:val="center"/>
        <w:rPr>
          <w:rFonts w:ascii="Verdana" w:hAnsi="Verdana"/>
          <w:sz w:val="22"/>
          <w:szCs w:val="22"/>
          <w:lang w:val="es-MX"/>
        </w:rPr>
      </w:pPr>
    </w:p>
    <w:p w:rsidR="00A32D33" w:rsidRPr="00BD6631" w:rsidRDefault="00A32D33" w:rsidP="00A32D33">
      <w:pPr>
        <w:jc w:val="center"/>
        <w:rPr>
          <w:rFonts w:ascii="Verdana" w:hAnsi="Verdana"/>
          <w:sz w:val="22"/>
          <w:szCs w:val="22"/>
          <w:lang w:val="es-MX"/>
        </w:rPr>
      </w:pPr>
    </w:p>
    <w:p w:rsidR="00A32D33" w:rsidRPr="00BD6631" w:rsidRDefault="00A32D33" w:rsidP="00A32D33">
      <w:pPr>
        <w:jc w:val="center"/>
        <w:rPr>
          <w:rFonts w:ascii="Verdana" w:hAnsi="Verdana"/>
          <w:b/>
          <w:sz w:val="22"/>
          <w:szCs w:val="22"/>
          <w:lang w:val="es-MX"/>
        </w:rPr>
      </w:pPr>
      <w:r w:rsidRPr="00BD6631">
        <w:rPr>
          <w:rFonts w:ascii="Verdana" w:hAnsi="Verdana"/>
          <w:b/>
          <w:sz w:val="22"/>
          <w:szCs w:val="22"/>
          <w:lang w:val="es-MX"/>
        </w:rPr>
        <w:t>RESULTANDO</w:t>
      </w:r>
    </w:p>
    <w:p w:rsidR="00A32D33" w:rsidRPr="00BD6631" w:rsidRDefault="00A32D33" w:rsidP="00A32D33">
      <w:pPr>
        <w:jc w:val="both"/>
        <w:rPr>
          <w:rFonts w:ascii="Verdana" w:hAnsi="Verdana"/>
          <w:sz w:val="22"/>
          <w:szCs w:val="22"/>
          <w:lang w:val="es-MX"/>
        </w:rPr>
      </w:pPr>
    </w:p>
    <w:p w:rsidR="00A32D33" w:rsidRPr="00BD6631" w:rsidRDefault="00A32D33" w:rsidP="00A32D33">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artículo</w:t>
      </w:r>
      <w:r w:rsidR="00F2093C" w:rsidRPr="00167646">
        <w:rPr>
          <w:rFonts w:ascii="Verdana" w:hAnsi="Verdana"/>
          <w:b/>
          <w:sz w:val="22"/>
          <w:szCs w:val="22"/>
        </w:rPr>
        <w:t xml:space="preserve"> </w:t>
      </w:r>
      <w:r w:rsidR="006B287A">
        <w:rPr>
          <w:rFonts w:ascii="Verdana" w:hAnsi="Verdana"/>
          <w:b/>
          <w:sz w:val="22"/>
          <w:szCs w:val="22"/>
        </w:rPr>
        <w:t>7.4.2 de la Sesión Ordinaria 65</w:t>
      </w:r>
      <w:r w:rsidR="00F2093C">
        <w:rPr>
          <w:rFonts w:ascii="Verdana" w:hAnsi="Verdana"/>
          <w:b/>
          <w:sz w:val="22"/>
          <w:szCs w:val="22"/>
        </w:rPr>
        <w:t>-2015 de 1 de diciembre de 2015</w:t>
      </w:r>
      <w:r w:rsidRPr="00BD6631">
        <w:rPr>
          <w:rFonts w:ascii="Verdana" w:hAnsi="Verdana"/>
          <w:sz w:val="22"/>
          <w:szCs w:val="22"/>
        </w:rPr>
        <w:t xml:space="preserve">, </w:t>
      </w:r>
      <w:r>
        <w:rPr>
          <w:rFonts w:ascii="Verdana" w:hAnsi="Verdana"/>
          <w:sz w:val="22"/>
          <w:szCs w:val="22"/>
        </w:rPr>
        <w:t xml:space="preserve">acuerda </w:t>
      </w:r>
      <w:r>
        <w:rPr>
          <w:rFonts w:ascii="Verdana" w:hAnsi="Verdana"/>
          <w:i/>
          <w:sz w:val="22"/>
          <w:szCs w:val="22"/>
        </w:rPr>
        <w:t>“</w:t>
      </w:r>
      <w:r w:rsidR="004A7966">
        <w:rPr>
          <w:rFonts w:ascii="Verdana" w:hAnsi="Verdana"/>
          <w:i/>
          <w:sz w:val="22"/>
          <w:szCs w:val="22"/>
        </w:rPr>
        <w:t xml:space="preserve">1. Aprobar, basados en los fundamentos, motivos y contenidos, desarrollados en los considerandos del oficio </w:t>
      </w:r>
      <w:r w:rsidR="004A7966">
        <w:rPr>
          <w:rFonts w:ascii="Verdana" w:hAnsi="Verdana"/>
          <w:b/>
          <w:i/>
          <w:sz w:val="22"/>
          <w:szCs w:val="22"/>
        </w:rPr>
        <w:t>DAJ 2015-003999,</w:t>
      </w:r>
      <w:r w:rsidR="004A7966">
        <w:rPr>
          <w:rFonts w:ascii="Verdana" w:hAnsi="Verdana"/>
          <w:i/>
          <w:sz w:val="22"/>
          <w:szCs w:val="22"/>
        </w:rPr>
        <w:t xml:space="preserve"> todas las recomendaciones emitidas en el mismo, el cual forma parte integral de este acuerdo. 2. Cancelar el derecho de concesión de la placa </w:t>
      </w:r>
      <w:r w:rsidR="002639EF">
        <w:rPr>
          <w:rFonts w:ascii="Verdana" w:hAnsi="Verdana"/>
          <w:b/>
          <w:i/>
          <w:sz w:val="22"/>
          <w:szCs w:val="22"/>
        </w:rPr>
        <w:t>XXX</w:t>
      </w:r>
      <w:r w:rsidR="004A7966">
        <w:rPr>
          <w:rFonts w:ascii="Verdana" w:hAnsi="Verdana"/>
          <w:b/>
          <w:i/>
          <w:sz w:val="22"/>
          <w:szCs w:val="22"/>
        </w:rPr>
        <w:t xml:space="preserve">, </w:t>
      </w:r>
      <w:r w:rsidR="004A7966">
        <w:rPr>
          <w:rFonts w:ascii="Verdana" w:hAnsi="Verdana"/>
          <w:i/>
          <w:sz w:val="22"/>
          <w:szCs w:val="22"/>
        </w:rPr>
        <w:t>al tenerse por demostrada la demanda de pasajeros en zonas no autorizadas, invadiendo una base de operación especial, previamente regulada por el Consejo de Transporte Público……</w:t>
      </w:r>
      <w:r>
        <w:rPr>
          <w:rFonts w:ascii="Verdana" w:hAnsi="Verdana"/>
          <w:i/>
          <w:sz w:val="22"/>
          <w:szCs w:val="22"/>
        </w:rPr>
        <w:t>”</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 xml:space="preserve">éase folio </w:t>
      </w:r>
      <w:r w:rsidR="004A7966">
        <w:rPr>
          <w:rFonts w:ascii="Verdana" w:hAnsi="Verdana"/>
          <w:sz w:val="22"/>
          <w:szCs w:val="22"/>
          <w:lang w:val="es-MX"/>
        </w:rPr>
        <w:t>14</w:t>
      </w:r>
      <w:r w:rsidRPr="00BD6631">
        <w:rPr>
          <w:rFonts w:ascii="Verdana" w:hAnsi="Verdana"/>
          <w:sz w:val="22"/>
          <w:szCs w:val="22"/>
          <w:lang w:val="es-MX"/>
        </w:rPr>
        <w:t xml:space="preserve"> del expediente administrativo)</w:t>
      </w:r>
    </w:p>
    <w:p w:rsidR="00A32D33" w:rsidRDefault="00A32D33" w:rsidP="00A32D33">
      <w:pPr>
        <w:jc w:val="both"/>
        <w:rPr>
          <w:rFonts w:ascii="Verdana" w:hAnsi="Verdana"/>
          <w:b/>
          <w:sz w:val="22"/>
          <w:szCs w:val="22"/>
          <w:lang w:val="es-MX"/>
        </w:rPr>
      </w:pPr>
    </w:p>
    <w:p w:rsidR="00A32D33" w:rsidRDefault="00A32D33" w:rsidP="00A32D33">
      <w:pPr>
        <w:jc w:val="both"/>
        <w:rPr>
          <w:rFonts w:ascii="Verdana" w:hAnsi="Verdana"/>
          <w:sz w:val="22"/>
          <w:szCs w:val="22"/>
          <w:lang w:val="es-MX"/>
        </w:rPr>
      </w:pPr>
      <w:r>
        <w:rPr>
          <w:rFonts w:ascii="Verdana" w:hAnsi="Verdana"/>
          <w:b/>
          <w:sz w:val="22"/>
          <w:szCs w:val="22"/>
          <w:lang w:val="es-MX"/>
        </w:rPr>
        <w:t>SEGUNDO</w:t>
      </w:r>
      <w:r w:rsidRPr="00BD6631">
        <w:rPr>
          <w:rFonts w:ascii="Verdana" w:hAnsi="Verdana"/>
          <w:b/>
          <w:sz w:val="22"/>
          <w:szCs w:val="22"/>
          <w:lang w:val="es-MX"/>
        </w:rPr>
        <w:t>:</w:t>
      </w:r>
      <w:r>
        <w:rPr>
          <w:rFonts w:ascii="Verdana" w:hAnsi="Verdana"/>
          <w:b/>
          <w:sz w:val="22"/>
          <w:szCs w:val="22"/>
          <w:lang w:val="es-MX"/>
        </w:rPr>
        <w:t xml:space="preserve"> </w:t>
      </w:r>
      <w:r w:rsidR="005C5B98">
        <w:rPr>
          <w:rFonts w:ascii="Verdana" w:hAnsi="Verdana"/>
          <w:sz w:val="22"/>
          <w:szCs w:val="22"/>
          <w:lang w:val="es-MX"/>
        </w:rPr>
        <w:t>El recurrente presenta R</w:t>
      </w:r>
      <w:r w:rsidR="00881C8D">
        <w:rPr>
          <w:rFonts w:ascii="Verdana" w:hAnsi="Verdana"/>
          <w:sz w:val="22"/>
          <w:szCs w:val="22"/>
          <w:lang w:val="es-MX"/>
        </w:rPr>
        <w:t>ecurso de Apelación contra el acuerdo impugnado indicando en lo conducente:</w:t>
      </w:r>
      <w:r>
        <w:rPr>
          <w:rFonts w:ascii="Verdana" w:hAnsi="Verdana"/>
          <w:sz w:val="22"/>
          <w:szCs w:val="22"/>
          <w:lang w:val="es-MX"/>
        </w:rPr>
        <w:t xml:space="preserve"> (Léanse folios </w:t>
      </w:r>
      <w:r w:rsidR="00881C8D">
        <w:rPr>
          <w:rFonts w:ascii="Verdana" w:hAnsi="Verdana"/>
          <w:sz w:val="22"/>
          <w:szCs w:val="22"/>
          <w:lang w:val="es-MX"/>
        </w:rPr>
        <w:t>del 45 al</w:t>
      </w:r>
      <w:r>
        <w:rPr>
          <w:rFonts w:ascii="Verdana" w:hAnsi="Verdana"/>
          <w:sz w:val="22"/>
          <w:szCs w:val="22"/>
          <w:lang w:val="es-MX"/>
        </w:rPr>
        <w:t xml:space="preserve"> </w:t>
      </w:r>
      <w:r w:rsidR="00881C8D">
        <w:rPr>
          <w:rFonts w:ascii="Verdana" w:hAnsi="Verdana"/>
          <w:sz w:val="22"/>
          <w:szCs w:val="22"/>
          <w:lang w:val="es-MX"/>
        </w:rPr>
        <w:t xml:space="preserve">57 </w:t>
      </w:r>
      <w:r>
        <w:rPr>
          <w:rFonts w:ascii="Verdana" w:hAnsi="Verdana"/>
          <w:sz w:val="22"/>
          <w:szCs w:val="22"/>
          <w:lang w:val="es-MX"/>
        </w:rPr>
        <w:t>del expediente administrativo)</w:t>
      </w:r>
    </w:p>
    <w:p w:rsidR="00A32D33" w:rsidRDefault="00A32D33" w:rsidP="00A32D33">
      <w:pPr>
        <w:jc w:val="both"/>
        <w:rPr>
          <w:rFonts w:ascii="Verdana" w:hAnsi="Verdana"/>
          <w:b/>
          <w:sz w:val="22"/>
          <w:szCs w:val="22"/>
          <w:lang w:val="es-MX"/>
        </w:rPr>
      </w:pPr>
    </w:p>
    <w:p w:rsidR="00881C8D" w:rsidRDefault="00881C8D" w:rsidP="00A32D33">
      <w:pPr>
        <w:jc w:val="both"/>
        <w:rPr>
          <w:rFonts w:ascii="Verdana" w:hAnsi="Verdana"/>
          <w:sz w:val="22"/>
          <w:szCs w:val="22"/>
          <w:lang w:val="es-MX"/>
        </w:rPr>
      </w:pPr>
      <w:r>
        <w:rPr>
          <w:rFonts w:ascii="Verdana" w:hAnsi="Verdana"/>
          <w:b/>
          <w:sz w:val="22"/>
          <w:szCs w:val="22"/>
          <w:lang w:val="es-MX"/>
        </w:rPr>
        <w:t xml:space="preserve">a)- </w:t>
      </w:r>
      <w:r w:rsidRPr="00881C8D">
        <w:rPr>
          <w:rFonts w:ascii="Verdana" w:hAnsi="Verdana"/>
          <w:sz w:val="22"/>
          <w:szCs w:val="22"/>
          <w:lang w:val="es-MX"/>
        </w:rPr>
        <w:t>Se le ha violentado el Debido Proceso ya que</w:t>
      </w:r>
      <w:r>
        <w:rPr>
          <w:rFonts w:ascii="Verdana" w:hAnsi="Verdana"/>
          <w:sz w:val="22"/>
          <w:szCs w:val="22"/>
          <w:lang w:val="es-MX"/>
        </w:rPr>
        <w:t xml:space="preserve"> el procedim</w:t>
      </w:r>
      <w:r w:rsidR="005C5B98">
        <w:rPr>
          <w:rFonts w:ascii="Verdana" w:hAnsi="Verdana"/>
          <w:sz w:val="22"/>
          <w:szCs w:val="22"/>
          <w:lang w:val="es-MX"/>
        </w:rPr>
        <w:t>iento que se le siguió y culminó</w:t>
      </w:r>
      <w:r>
        <w:rPr>
          <w:rFonts w:ascii="Verdana" w:hAnsi="Verdana"/>
          <w:sz w:val="22"/>
          <w:szCs w:val="22"/>
          <w:lang w:val="es-MX"/>
        </w:rPr>
        <w:t xml:space="preserve"> con el acuerdo impugnado, es por infracción de la placa de taxi </w:t>
      </w:r>
      <w:r w:rsidR="002639EF">
        <w:rPr>
          <w:rFonts w:ascii="Verdana" w:hAnsi="Verdana"/>
          <w:sz w:val="22"/>
          <w:szCs w:val="22"/>
          <w:lang w:val="es-MX"/>
        </w:rPr>
        <w:t>XXX</w:t>
      </w:r>
      <w:r>
        <w:rPr>
          <w:rFonts w:ascii="Verdana" w:hAnsi="Verdana"/>
          <w:sz w:val="22"/>
          <w:szCs w:val="22"/>
          <w:lang w:val="es-MX"/>
        </w:rPr>
        <w:t xml:space="preserve"> del artículo 146-K</w:t>
      </w:r>
      <w:r w:rsidR="00F52172">
        <w:rPr>
          <w:rFonts w:ascii="Verdana" w:hAnsi="Verdana"/>
          <w:sz w:val="22"/>
          <w:szCs w:val="22"/>
          <w:lang w:val="es-MX"/>
        </w:rPr>
        <w:t xml:space="preserve"> (</w:t>
      </w:r>
      <w:r w:rsidR="00F52172" w:rsidRPr="00F52172">
        <w:rPr>
          <w:rFonts w:ascii="Verdana" w:hAnsi="Verdana"/>
          <w:sz w:val="22"/>
          <w:szCs w:val="22"/>
        </w:rPr>
        <w:t>Ley de Tránsito por Vías Públicas Terrestres y Seguridad Vial</w:t>
      </w:r>
      <w:r w:rsidR="00F52172">
        <w:rPr>
          <w:rFonts w:ascii="Verdana" w:hAnsi="Verdana"/>
          <w:sz w:val="22"/>
          <w:szCs w:val="22"/>
        </w:rPr>
        <w:t>)</w:t>
      </w:r>
      <w:r>
        <w:rPr>
          <w:rFonts w:ascii="Verdana" w:hAnsi="Verdana"/>
          <w:sz w:val="22"/>
          <w:szCs w:val="22"/>
          <w:lang w:val="es-MX"/>
        </w:rPr>
        <w:t>; dicho numeral refiere a una multa de 49000 colones al chofer que opere taxi en demanda de pasajeros en lugares no autorizados, pero las infracciones confeccionadas durante los años 2012,2013,2014 y 2015,  no lo fueron a su licencia sino a la de otras personas que han fungido como sus choferes, por lo que a él no se le puede indilgar culpa o dolo por lo que siendo que el procedimiento administrativo debe regirse por principios del derecho penal, no es procedente cancelarle su concesión por multas que no le fueron confeccionadas a él y que además no están firmes por encontrarse impugnadas.</w:t>
      </w:r>
    </w:p>
    <w:p w:rsidR="00881C8D" w:rsidRDefault="00881C8D" w:rsidP="00A32D33">
      <w:pPr>
        <w:jc w:val="both"/>
        <w:rPr>
          <w:rFonts w:ascii="Verdana" w:hAnsi="Verdana"/>
          <w:sz w:val="22"/>
          <w:szCs w:val="22"/>
          <w:lang w:val="es-MX"/>
        </w:rPr>
      </w:pPr>
    </w:p>
    <w:p w:rsidR="00881C8D" w:rsidRDefault="00881C8D" w:rsidP="00A32D33">
      <w:pPr>
        <w:jc w:val="both"/>
        <w:rPr>
          <w:rFonts w:ascii="Verdana" w:hAnsi="Verdana"/>
          <w:sz w:val="22"/>
          <w:szCs w:val="22"/>
          <w:lang w:val="es-MX"/>
        </w:rPr>
      </w:pPr>
      <w:r w:rsidRPr="00881C8D">
        <w:rPr>
          <w:rFonts w:ascii="Verdana" w:hAnsi="Verdana"/>
          <w:b/>
          <w:sz w:val="22"/>
          <w:szCs w:val="22"/>
          <w:lang w:val="es-MX"/>
        </w:rPr>
        <w:t>b)-</w:t>
      </w:r>
      <w:r>
        <w:rPr>
          <w:rFonts w:ascii="Verdana" w:hAnsi="Verdana"/>
          <w:b/>
          <w:sz w:val="22"/>
          <w:szCs w:val="22"/>
          <w:lang w:val="es-MX"/>
        </w:rPr>
        <w:t xml:space="preserve"> </w:t>
      </w:r>
      <w:r w:rsidR="00631E65">
        <w:rPr>
          <w:rFonts w:ascii="Verdana" w:hAnsi="Verdana"/>
          <w:sz w:val="22"/>
          <w:szCs w:val="22"/>
          <w:lang w:val="es-MX"/>
        </w:rPr>
        <w:t xml:space="preserve">Se violenta otro principio del derecho penal cual es el de Responsabilidad Penal o Culpabilidad, pues no corresponde responder jurídicamente por hecho de un tercero. </w:t>
      </w:r>
    </w:p>
    <w:p w:rsidR="00631E65" w:rsidRDefault="00631E65" w:rsidP="00A32D33">
      <w:pPr>
        <w:jc w:val="both"/>
        <w:rPr>
          <w:rFonts w:ascii="Verdana" w:hAnsi="Verdana"/>
          <w:sz w:val="22"/>
          <w:szCs w:val="22"/>
          <w:lang w:val="es-MX"/>
        </w:rPr>
      </w:pPr>
      <w:r w:rsidRPr="00631E65">
        <w:rPr>
          <w:rFonts w:ascii="Verdana" w:hAnsi="Verdana"/>
          <w:b/>
          <w:sz w:val="22"/>
          <w:szCs w:val="22"/>
          <w:lang w:val="es-MX"/>
        </w:rPr>
        <w:t>c)-</w:t>
      </w:r>
      <w:r>
        <w:rPr>
          <w:rFonts w:ascii="Verdana" w:hAnsi="Verdana"/>
          <w:b/>
          <w:sz w:val="22"/>
          <w:szCs w:val="22"/>
          <w:lang w:val="es-MX"/>
        </w:rPr>
        <w:t xml:space="preserve"> </w:t>
      </w:r>
      <w:r>
        <w:rPr>
          <w:rFonts w:ascii="Verdana" w:hAnsi="Verdana"/>
          <w:sz w:val="22"/>
          <w:szCs w:val="22"/>
          <w:lang w:val="es-MX"/>
        </w:rPr>
        <w:t xml:space="preserve">No existe tipicidad de la conducta.  El Consejo de Transporte Público lo acusa como concesionario de la placa </w:t>
      </w:r>
      <w:r w:rsidR="002639EF">
        <w:rPr>
          <w:rFonts w:ascii="Verdana" w:hAnsi="Verdana"/>
          <w:sz w:val="22"/>
          <w:szCs w:val="22"/>
          <w:lang w:val="es-MX"/>
        </w:rPr>
        <w:t>XXX</w:t>
      </w:r>
      <w:r>
        <w:rPr>
          <w:rFonts w:ascii="Verdana" w:hAnsi="Verdana"/>
          <w:sz w:val="22"/>
          <w:szCs w:val="22"/>
          <w:lang w:val="es-MX"/>
        </w:rPr>
        <w:t xml:space="preserve"> de hacer abandono de la base de operación asignada para ir en demanda de pasajeros en la zona no autorizad</w:t>
      </w:r>
      <w:r w:rsidR="006B287A">
        <w:rPr>
          <w:rFonts w:ascii="Verdana" w:hAnsi="Verdana"/>
          <w:sz w:val="22"/>
          <w:szCs w:val="22"/>
          <w:lang w:val="es-MX"/>
        </w:rPr>
        <w:t>a del Aeropuerto I</w:t>
      </w:r>
      <w:r>
        <w:rPr>
          <w:rFonts w:ascii="Verdana" w:hAnsi="Verdana"/>
          <w:sz w:val="22"/>
          <w:szCs w:val="22"/>
          <w:lang w:val="es-MX"/>
        </w:rPr>
        <w:t xml:space="preserve">nternacional Juan Santamaría, pero no hay prueba fehaciente de que el taxi dejara su base de operación de manera rutinaria para </w:t>
      </w:r>
      <w:r>
        <w:rPr>
          <w:rFonts w:ascii="Verdana" w:hAnsi="Verdana"/>
          <w:sz w:val="22"/>
          <w:szCs w:val="22"/>
          <w:lang w:val="es-MX"/>
        </w:rPr>
        <w:lastRenderedPageBreak/>
        <w:t>establecerse en la base especial de referencia, pues hechos aislados no son suficientes para configurar un abandono.  No hay prueba fehaciente de que se anduviera en demanda de pasajeros; no puede decir el Consejo de Transporte Público que las boletas no son hechas por dejar pasajeros sino por recogerlos</w:t>
      </w:r>
      <w:r w:rsidR="005C5B98">
        <w:rPr>
          <w:rFonts w:ascii="Verdana" w:hAnsi="Verdana"/>
          <w:sz w:val="22"/>
          <w:szCs w:val="22"/>
          <w:lang w:val="es-MX"/>
        </w:rPr>
        <w:t>,</w:t>
      </w:r>
      <w:r>
        <w:rPr>
          <w:rFonts w:ascii="Verdana" w:hAnsi="Verdana"/>
          <w:sz w:val="22"/>
          <w:szCs w:val="22"/>
          <w:lang w:val="es-MX"/>
        </w:rPr>
        <w:t xml:space="preserve"> en ninguna parte de las boletas se indica tal hecho, por lo que no existe una conducta típica, antijurídica y culpable.</w:t>
      </w:r>
    </w:p>
    <w:p w:rsidR="00631E65" w:rsidRDefault="00631E65" w:rsidP="00A32D33">
      <w:pPr>
        <w:jc w:val="both"/>
        <w:rPr>
          <w:rFonts w:ascii="Verdana" w:hAnsi="Verdana"/>
          <w:sz w:val="22"/>
          <w:szCs w:val="22"/>
          <w:lang w:val="es-MX"/>
        </w:rPr>
      </w:pPr>
    </w:p>
    <w:p w:rsidR="00631E65" w:rsidRDefault="00631E65" w:rsidP="00703C87">
      <w:pPr>
        <w:jc w:val="both"/>
        <w:rPr>
          <w:rFonts w:ascii="Verdana" w:hAnsi="Verdana"/>
          <w:sz w:val="22"/>
          <w:szCs w:val="22"/>
          <w:lang w:val="es-MX"/>
        </w:rPr>
      </w:pPr>
      <w:r w:rsidRPr="00631E65">
        <w:rPr>
          <w:rFonts w:ascii="Verdana" w:hAnsi="Verdana"/>
          <w:b/>
          <w:sz w:val="22"/>
          <w:szCs w:val="22"/>
          <w:lang w:val="es-MX"/>
        </w:rPr>
        <w:t>d)</w:t>
      </w:r>
      <w:r>
        <w:rPr>
          <w:rFonts w:ascii="Verdana" w:hAnsi="Verdana"/>
          <w:sz w:val="22"/>
          <w:szCs w:val="22"/>
          <w:lang w:val="es-MX"/>
        </w:rPr>
        <w:t xml:space="preserve">. </w:t>
      </w:r>
      <w:r w:rsidR="00703C87">
        <w:rPr>
          <w:rFonts w:ascii="Verdana" w:hAnsi="Verdana"/>
          <w:sz w:val="22"/>
          <w:szCs w:val="22"/>
          <w:lang w:val="es-MX"/>
        </w:rPr>
        <w:t>Se ha violado el principio de proporcionalidad, de la sanción tal como lo indicó el directivo que voto negativamente en la adopción del acuerdo impugnado.  Además, se violenta el numeral 6 del Reglamento de Constitución de Zonas de Protección y Seguridad de Acceso Restringido y Controlado del Aeropuerto Internacional Juan Santamaría, que autoriza un tiempo de dos minutos en espera siempre que no se ausente el chofer, para esperar o dejar pasajeros.</w:t>
      </w:r>
    </w:p>
    <w:p w:rsidR="00703C87" w:rsidRDefault="00703C87" w:rsidP="00703C87">
      <w:pPr>
        <w:jc w:val="both"/>
        <w:rPr>
          <w:rFonts w:ascii="Verdana" w:hAnsi="Verdana"/>
          <w:sz w:val="22"/>
          <w:szCs w:val="22"/>
          <w:lang w:val="es-MX"/>
        </w:rPr>
      </w:pPr>
    </w:p>
    <w:p w:rsidR="00703C87" w:rsidRDefault="00703C87" w:rsidP="00703C87">
      <w:pPr>
        <w:jc w:val="both"/>
        <w:rPr>
          <w:rFonts w:ascii="Verdana" w:hAnsi="Verdana"/>
          <w:sz w:val="22"/>
          <w:szCs w:val="22"/>
          <w:lang w:val="es-MX"/>
        </w:rPr>
      </w:pPr>
      <w:r w:rsidRPr="00703C87">
        <w:rPr>
          <w:rFonts w:ascii="Verdana" w:hAnsi="Verdana"/>
          <w:b/>
          <w:sz w:val="22"/>
          <w:szCs w:val="22"/>
          <w:lang w:val="es-MX"/>
        </w:rPr>
        <w:t>e).</w:t>
      </w:r>
      <w:r>
        <w:rPr>
          <w:rFonts w:ascii="Verdana" w:hAnsi="Verdana"/>
          <w:b/>
          <w:sz w:val="22"/>
          <w:szCs w:val="22"/>
          <w:lang w:val="es-MX"/>
        </w:rPr>
        <w:t xml:space="preserve"> </w:t>
      </w:r>
      <w:r w:rsidRPr="00703C87">
        <w:rPr>
          <w:rFonts w:ascii="Verdana" w:hAnsi="Verdana"/>
          <w:sz w:val="22"/>
          <w:szCs w:val="22"/>
          <w:lang w:val="es-MX"/>
        </w:rPr>
        <w:t xml:space="preserve">La sanción impuesta carece de </w:t>
      </w:r>
      <w:r>
        <w:rPr>
          <w:rFonts w:ascii="Verdana" w:hAnsi="Verdana"/>
          <w:sz w:val="22"/>
          <w:szCs w:val="22"/>
          <w:lang w:val="es-MX"/>
        </w:rPr>
        <w:t>fundamento fáctico, jurídico y probatorio, por lo que solicita se revoque el acto impugnado.</w:t>
      </w:r>
    </w:p>
    <w:p w:rsidR="00703C87" w:rsidRDefault="00703C87" w:rsidP="00703C87">
      <w:pPr>
        <w:jc w:val="both"/>
        <w:rPr>
          <w:rFonts w:ascii="Verdana" w:hAnsi="Verdana"/>
          <w:sz w:val="22"/>
          <w:szCs w:val="22"/>
          <w:lang w:val="es-MX"/>
        </w:rPr>
      </w:pPr>
    </w:p>
    <w:p w:rsidR="00A32D33" w:rsidRPr="00BD6631" w:rsidRDefault="00A32D33" w:rsidP="00A32D33">
      <w:pPr>
        <w:jc w:val="both"/>
        <w:rPr>
          <w:rFonts w:ascii="Verdana" w:hAnsi="Verdana"/>
          <w:sz w:val="22"/>
          <w:szCs w:val="22"/>
          <w:lang w:val="es-MX"/>
        </w:rPr>
      </w:pPr>
      <w:r>
        <w:rPr>
          <w:rFonts w:ascii="Verdana" w:hAnsi="Verdana"/>
          <w:b/>
          <w:sz w:val="22"/>
          <w:szCs w:val="22"/>
          <w:lang w:val="es-MX"/>
        </w:rPr>
        <w:t xml:space="preserve">TERCERO: </w:t>
      </w: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F66927">
        <w:rPr>
          <w:rFonts w:ascii="Verdana" w:hAnsi="Verdana"/>
          <w:b/>
          <w:sz w:val="22"/>
          <w:szCs w:val="22"/>
          <w:lang w:val="es-MX"/>
        </w:rPr>
        <w:t>acuerdo 7.</w:t>
      </w:r>
      <w:r w:rsidR="00703C87">
        <w:rPr>
          <w:rFonts w:ascii="Verdana" w:hAnsi="Verdana"/>
          <w:b/>
          <w:sz w:val="22"/>
          <w:szCs w:val="22"/>
          <w:lang w:val="es-MX"/>
        </w:rPr>
        <w:t>8</w:t>
      </w:r>
      <w:r w:rsidRPr="00F66927">
        <w:rPr>
          <w:rFonts w:ascii="Verdana" w:hAnsi="Verdana"/>
          <w:b/>
          <w:sz w:val="22"/>
          <w:szCs w:val="22"/>
          <w:lang w:val="es-MX"/>
        </w:rPr>
        <w:t>.</w:t>
      </w:r>
      <w:r w:rsidR="00703C87">
        <w:rPr>
          <w:rFonts w:ascii="Verdana" w:hAnsi="Verdana"/>
          <w:b/>
          <w:sz w:val="22"/>
          <w:szCs w:val="22"/>
          <w:lang w:val="es-MX"/>
        </w:rPr>
        <w:t>1</w:t>
      </w:r>
      <w:r w:rsidRPr="00F66927">
        <w:rPr>
          <w:rFonts w:ascii="Verdana" w:hAnsi="Verdana"/>
          <w:b/>
          <w:sz w:val="22"/>
          <w:szCs w:val="22"/>
          <w:lang w:val="es-MX"/>
        </w:rPr>
        <w:t xml:space="preserve"> de la Sesión </w:t>
      </w:r>
      <w:r>
        <w:rPr>
          <w:rFonts w:ascii="Verdana" w:hAnsi="Verdana"/>
          <w:b/>
          <w:sz w:val="22"/>
          <w:szCs w:val="22"/>
          <w:lang w:val="es-MX"/>
        </w:rPr>
        <w:t xml:space="preserve">Ordinaria </w:t>
      </w:r>
      <w:r w:rsidR="00703C87">
        <w:rPr>
          <w:rFonts w:ascii="Verdana" w:hAnsi="Verdana"/>
          <w:b/>
          <w:sz w:val="22"/>
          <w:szCs w:val="22"/>
          <w:lang w:val="es-MX"/>
        </w:rPr>
        <w:t>05-2016</w:t>
      </w:r>
      <w:r w:rsidRPr="00F66927">
        <w:rPr>
          <w:rFonts w:ascii="Verdana" w:hAnsi="Verdana"/>
          <w:b/>
          <w:sz w:val="22"/>
          <w:szCs w:val="22"/>
          <w:lang w:val="es-MX"/>
        </w:rPr>
        <w:t xml:space="preserve"> del </w:t>
      </w:r>
      <w:r w:rsidR="00703C87">
        <w:rPr>
          <w:rFonts w:ascii="Verdana" w:hAnsi="Verdana"/>
          <w:b/>
          <w:sz w:val="22"/>
          <w:szCs w:val="22"/>
          <w:lang w:val="es-MX"/>
        </w:rPr>
        <w:t>4 de febrero de 2016</w:t>
      </w:r>
      <w:r>
        <w:rPr>
          <w:rFonts w:ascii="Verdana" w:hAnsi="Verdana"/>
          <w:b/>
          <w:sz w:val="22"/>
          <w:szCs w:val="22"/>
          <w:lang w:val="es-MX"/>
        </w:rPr>
        <w:t xml:space="preserve">, </w:t>
      </w:r>
      <w:r>
        <w:rPr>
          <w:rFonts w:ascii="Verdana" w:hAnsi="Verdana"/>
          <w:sz w:val="22"/>
          <w:szCs w:val="22"/>
          <w:lang w:val="es-MX"/>
        </w:rPr>
        <w:t xml:space="preserve">acoge el informe técnico de la Dirección de Asuntos Jurídicos el </w:t>
      </w:r>
      <w:r>
        <w:rPr>
          <w:rFonts w:ascii="Verdana" w:hAnsi="Verdana"/>
          <w:b/>
          <w:sz w:val="22"/>
          <w:szCs w:val="22"/>
          <w:lang w:val="es-MX"/>
        </w:rPr>
        <w:t>DAJ-</w:t>
      </w:r>
      <w:r w:rsidR="00703C87">
        <w:rPr>
          <w:rFonts w:ascii="Verdana" w:hAnsi="Verdana"/>
          <w:b/>
          <w:sz w:val="22"/>
          <w:szCs w:val="22"/>
          <w:lang w:val="es-MX"/>
        </w:rPr>
        <w:t>201600308 del 29 de enero de 2016</w:t>
      </w:r>
      <w:r>
        <w:rPr>
          <w:rFonts w:ascii="Verdana" w:hAnsi="Verdana"/>
          <w:b/>
          <w:sz w:val="22"/>
          <w:szCs w:val="22"/>
          <w:lang w:val="es-MX"/>
        </w:rPr>
        <w:t xml:space="preserve"> </w:t>
      </w:r>
      <w:r>
        <w:rPr>
          <w:rFonts w:ascii="Verdana" w:hAnsi="Verdana"/>
          <w:sz w:val="22"/>
          <w:szCs w:val="22"/>
          <w:lang w:val="es-MX"/>
        </w:rPr>
        <w:t>y</w:t>
      </w:r>
      <w:r w:rsidR="005C5B98">
        <w:rPr>
          <w:rFonts w:ascii="Verdana" w:hAnsi="Verdana"/>
          <w:sz w:val="22"/>
          <w:szCs w:val="22"/>
          <w:lang w:val="es-MX"/>
        </w:rPr>
        <w:t xml:space="preserve"> dispone declarar sin lugar el R</w:t>
      </w:r>
      <w:r>
        <w:rPr>
          <w:rFonts w:ascii="Verdana" w:hAnsi="Verdana"/>
          <w:sz w:val="22"/>
          <w:szCs w:val="22"/>
          <w:lang w:val="es-MX"/>
        </w:rPr>
        <w:t xml:space="preserve">ecurso de Revocatoria por improcedente dado que según se indica en el informe técnico sustento de dicho acuerdo </w:t>
      </w:r>
      <w:r w:rsidR="00461C35">
        <w:rPr>
          <w:rFonts w:ascii="Verdana" w:hAnsi="Verdana"/>
          <w:sz w:val="22"/>
          <w:szCs w:val="22"/>
          <w:lang w:val="es-MX"/>
        </w:rPr>
        <w:t xml:space="preserve">el recurrente incumplió su deber de fiscalizar la operación de la concesión y se demostró que el vehículo placa </w:t>
      </w:r>
      <w:r w:rsidR="002639EF">
        <w:rPr>
          <w:rFonts w:ascii="Verdana" w:hAnsi="Verdana"/>
          <w:sz w:val="22"/>
          <w:szCs w:val="22"/>
          <w:lang w:val="es-MX"/>
        </w:rPr>
        <w:t>XXX</w:t>
      </w:r>
      <w:r w:rsidR="00461C35">
        <w:rPr>
          <w:rFonts w:ascii="Verdana" w:hAnsi="Verdana"/>
          <w:sz w:val="22"/>
          <w:szCs w:val="22"/>
          <w:lang w:val="es-MX"/>
        </w:rPr>
        <w:t xml:space="preserve"> hizo repetidas veces abandono de su base de operación y se ubicó en el Aeropuerto Internacional Juan Santamaría</w:t>
      </w:r>
      <w:r>
        <w:rPr>
          <w:rFonts w:ascii="Verdana" w:hAnsi="Verdana"/>
          <w:sz w:val="22"/>
          <w:szCs w:val="22"/>
          <w:lang w:val="es-MX"/>
        </w:rPr>
        <w:t>.</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 xml:space="preserve">se folios </w:t>
      </w:r>
      <w:r w:rsidR="00BF6C5E" w:rsidRPr="00BD6631">
        <w:rPr>
          <w:rFonts w:ascii="Verdana" w:hAnsi="Verdana"/>
          <w:sz w:val="22"/>
          <w:szCs w:val="22"/>
          <w:lang w:val="es-MX"/>
        </w:rPr>
        <w:t>del 1</w:t>
      </w:r>
      <w:r>
        <w:rPr>
          <w:rFonts w:ascii="Verdana" w:hAnsi="Verdana"/>
          <w:sz w:val="22"/>
          <w:szCs w:val="22"/>
          <w:lang w:val="es-MX"/>
        </w:rPr>
        <w:t xml:space="preserve"> al </w:t>
      </w:r>
      <w:r w:rsidR="00461C35">
        <w:rPr>
          <w:rFonts w:ascii="Verdana" w:hAnsi="Verdana"/>
          <w:sz w:val="22"/>
          <w:szCs w:val="22"/>
          <w:lang w:val="es-MX"/>
        </w:rPr>
        <w:t>6</w:t>
      </w:r>
      <w:r>
        <w:rPr>
          <w:rFonts w:ascii="Verdana" w:hAnsi="Verdana"/>
          <w:sz w:val="22"/>
          <w:szCs w:val="22"/>
          <w:lang w:val="es-MX"/>
        </w:rPr>
        <w:t xml:space="preserve"> </w:t>
      </w:r>
      <w:r w:rsidRPr="00BD6631">
        <w:rPr>
          <w:rFonts w:ascii="Verdana" w:hAnsi="Verdana"/>
          <w:sz w:val="22"/>
          <w:szCs w:val="22"/>
          <w:lang w:val="es-MX"/>
        </w:rPr>
        <w:t>del expediente administrativo)</w:t>
      </w:r>
    </w:p>
    <w:p w:rsidR="00A32D33" w:rsidRPr="00BD6631" w:rsidRDefault="00A32D33" w:rsidP="00A32D33">
      <w:pPr>
        <w:jc w:val="both"/>
        <w:rPr>
          <w:rFonts w:ascii="Verdana" w:hAnsi="Verdana"/>
          <w:b/>
          <w:sz w:val="22"/>
          <w:szCs w:val="22"/>
          <w:lang w:val="es-MX"/>
        </w:rPr>
      </w:pPr>
    </w:p>
    <w:p w:rsidR="00A32D33" w:rsidRDefault="00A32D33" w:rsidP="00A32D33">
      <w:pPr>
        <w:jc w:val="both"/>
        <w:rPr>
          <w:rFonts w:ascii="Verdana" w:hAnsi="Verdana"/>
          <w:b/>
          <w:sz w:val="22"/>
          <w:szCs w:val="22"/>
          <w:lang w:val="es-MX"/>
        </w:rPr>
      </w:pPr>
    </w:p>
    <w:p w:rsidR="00A32D33" w:rsidRPr="007558EB" w:rsidRDefault="00583DD9" w:rsidP="00A32D33">
      <w:pPr>
        <w:jc w:val="both"/>
        <w:rPr>
          <w:rFonts w:ascii="Verdana" w:hAnsi="Verdana"/>
          <w:sz w:val="22"/>
          <w:szCs w:val="22"/>
          <w:lang w:val="es-MX"/>
        </w:rPr>
      </w:pPr>
      <w:r>
        <w:rPr>
          <w:rFonts w:ascii="Verdana" w:hAnsi="Verdana"/>
          <w:b/>
          <w:sz w:val="22"/>
          <w:szCs w:val="22"/>
          <w:lang w:val="es-MX"/>
        </w:rPr>
        <w:t>CUARTO</w:t>
      </w:r>
      <w:r w:rsidR="00A32D33">
        <w:rPr>
          <w:rFonts w:ascii="Verdana" w:hAnsi="Verdana"/>
          <w:b/>
          <w:sz w:val="22"/>
          <w:szCs w:val="22"/>
          <w:lang w:val="es-MX"/>
        </w:rPr>
        <w:t xml:space="preserve">: </w:t>
      </w:r>
      <w:r w:rsidR="00A13D8F">
        <w:rPr>
          <w:rFonts w:ascii="Verdana" w:hAnsi="Verdana"/>
          <w:sz w:val="22"/>
          <w:szCs w:val="22"/>
          <w:lang w:val="es-MX"/>
        </w:rPr>
        <w:t>El Recurrente se apersona a este Tribunal el día 24 de febrero de 2016 y manifiesta en lo conducente que el CTP acoge normalmente las recomendaciones de su Dirección Jurídica sin entrar a detallar tales recomendaciones sin argumentar según criterio de razonabilidad; reitera que se ha dado violación al debido proceso ya que, si bien le asiste un deber in vigilando respecto a sus choferes, también le es cierto que le es imposible vigilar cada actuac</w:t>
      </w:r>
      <w:r w:rsidR="005C5B98">
        <w:rPr>
          <w:rFonts w:ascii="Verdana" w:hAnsi="Verdana"/>
          <w:sz w:val="22"/>
          <w:szCs w:val="22"/>
          <w:lang w:val="es-MX"/>
        </w:rPr>
        <w:t>ión de estos.  Se le confeccionó</w:t>
      </w:r>
      <w:r w:rsidR="00A13D8F">
        <w:rPr>
          <w:rFonts w:ascii="Verdana" w:hAnsi="Verdana"/>
          <w:sz w:val="22"/>
          <w:szCs w:val="22"/>
          <w:lang w:val="es-MX"/>
        </w:rPr>
        <w:t xml:space="preserve"> a su chofer una boleta por supuestamente violentar el artículo 146 inciso k, misma que se encuentra impugnada, por lo que es claro que aún no puede tenerse como cometida infracción alguna</w:t>
      </w:r>
      <w:r w:rsidR="00A32D33">
        <w:rPr>
          <w:rFonts w:ascii="Verdana" w:hAnsi="Verdana"/>
          <w:sz w:val="22"/>
          <w:szCs w:val="22"/>
          <w:lang w:val="es-MX"/>
        </w:rPr>
        <w:t>.</w:t>
      </w:r>
      <w:r w:rsidR="00A13D8F">
        <w:rPr>
          <w:rFonts w:ascii="Verdana" w:hAnsi="Verdana"/>
          <w:sz w:val="22"/>
          <w:szCs w:val="22"/>
          <w:lang w:val="es-MX"/>
        </w:rPr>
        <w:t xml:space="preserve">  De conformidad con lo indicado no existe ninguna conducta verificada que a título de dolo o culpa pueda ser atribuida y merezca la imposición de sanción </w:t>
      </w:r>
      <w:r w:rsidR="00065C12">
        <w:rPr>
          <w:rFonts w:ascii="Verdana" w:hAnsi="Verdana"/>
          <w:sz w:val="22"/>
          <w:szCs w:val="22"/>
          <w:lang w:val="es-MX"/>
        </w:rPr>
        <w:t>de tipo administrativo, ya que al estar impugnada en sede administrativa la conducta que se le indilga no puede sancionársele, por ella pues se le violenta el principio de inocencia</w:t>
      </w:r>
      <w:r>
        <w:rPr>
          <w:rFonts w:ascii="Verdana" w:hAnsi="Verdana"/>
          <w:sz w:val="22"/>
          <w:szCs w:val="22"/>
          <w:lang w:val="es-MX"/>
        </w:rPr>
        <w:t xml:space="preserve">. (Léanse folios 108 </w:t>
      </w:r>
      <w:r w:rsidR="005C5B98">
        <w:rPr>
          <w:rFonts w:ascii="Verdana" w:hAnsi="Verdana"/>
          <w:sz w:val="22"/>
          <w:szCs w:val="22"/>
          <w:lang w:val="es-MX"/>
        </w:rPr>
        <w:t>a 114</w:t>
      </w:r>
      <w:r>
        <w:rPr>
          <w:rFonts w:ascii="Verdana" w:hAnsi="Verdana"/>
          <w:sz w:val="22"/>
          <w:szCs w:val="22"/>
          <w:lang w:val="es-MX"/>
        </w:rPr>
        <w:t xml:space="preserve"> del expediente administrativo)</w:t>
      </w:r>
    </w:p>
    <w:p w:rsidR="00A32D33" w:rsidRPr="00E26133" w:rsidRDefault="00A13D8F" w:rsidP="00A32D33">
      <w:pPr>
        <w:jc w:val="both"/>
        <w:rPr>
          <w:rFonts w:ascii="Verdana" w:hAnsi="Verdana"/>
          <w:sz w:val="22"/>
          <w:szCs w:val="22"/>
          <w:lang w:val="es-MX"/>
        </w:rPr>
      </w:pPr>
      <w:r>
        <w:rPr>
          <w:rFonts w:ascii="Verdana" w:hAnsi="Verdana"/>
          <w:sz w:val="22"/>
          <w:szCs w:val="22"/>
          <w:lang w:val="es-MX"/>
        </w:rPr>
        <w:t xml:space="preserve"> </w:t>
      </w:r>
    </w:p>
    <w:p w:rsidR="00583DD9" w:rsidRPr="00583DD9" w:rsidRDefault="00583DD9" w:rsidP="00A32D33">
      <w:pPr>
        <w:jc w:val="both"/>
        <w:rPr>
          <w:rFonts w:ascii="Verdana" w:hAnsi="Verdana"/>
          <w:sz w:val="22"/>
          <w:szCs w:val="22"/>
          <w:lang w:val="es-MX"/>
        </w:rPr>
      </w:pPr>
      <w:r>
        <w:rPr>
          <w:rFonts w:ascii="Verdana" w:hAnsi="Verdana"/>
          <w:b/>
          <w:sz w:val="22"/>
          <w:szCs w:val="22"/>
          <w:lang w:val="es-MX"/>
        </w:rPr>
        <w:t xml:space="preserve">QUINTO: </w:t>
      </w:r>
      <w:r>
        <w:rPr>
          <w:rFonts w:ascii="Verdana" w:hAnsi="Verdana"/>
          <w:sz w:val="22"/>
          <w:szCs w:val="22"/>
          <w:lang w:val="es-MX"/>
        </w:rPr>
        <w:t xml:space="preserve">En respuesta a prevención que realizara el Tribunal Administrativo de Transporte, se recibe constancia extendida por la Licda. Mercedes Mejía Sáenz, jefe de la Unidad de Impugnaciones de </w:t>
      </w:r>
      <w:r w:rsidR="005C5B98">
        <w:rPr>
          <w:rFonts w:ascii="Verdana" w:hAnsi="Verdana"/>
          <w:sz w:val="22"/>
          <w:szCs w:val="22"/>
          <w:lang w:val="es-MX"/>
        </w:rPr>
        <w:t>Alajuela, del Consejo de Seguridad Vial,</w:t>
      </w:r>
      <w:r>
        <w:rPr>
          <w:rFonts w:ascii="Verdana" w:hAnsi="Verdana"/>
          <w:sz w:val="22"/>
          <w:szCs w:val="22"/>
          <w:lang w:val="es-MX"/>
        </w:rPr>
        <w:t xml:space="preserve"> en la que indica que la boleta </w:t>
      </w:r>
      <w:r w:rsidR="00EC3624">
        <w:rPr>
          <w:rFonts w:ascii="Verdana" w:hAnsi="Verdana"/>
          <w:sz w:val="22"/>
          <w:szCs w:val="22"/>
          <w:lang w:val="es-MX"/>
        </w:rPr>
        <w:t>XXXX</w:t>
      </w:r>
      <w:r>
        <w:rPr>
          <w:rFonts w:ascii="Verdana" w:hAnsi="Verdana"/>
          <w:sz w:val="22"/>
          <w:szCs w:val="22"/>
          <w:lang w:val="es-MX"/>
        </w:rPr>
        <w:t xml:space="preserve"> se encuentra en trámite y con audiencia señalada para las 9:30 horas del 18 de abril de 2016. (Léase folio 132 del expediente administrativo)</w:t>
      </w:r>
    </w:p>
    <w:p w:rsidR="00583DD9" w:rsidRDefault="00583DD9" w:rsidP="00A32D33">
      <w:pPr>
        <w:jc w:val="both"/>
        <w:rPr>
          <w:rFonts w:ascii="Verdana" w:hAnsi="Verdana"/>
          <w:b/>
          <w:sz w:val="22"/>
          <w:szCs w:val="22"/>
          <w:lang w:val="es-MX"/>
        </w:rPr>
      </w:pPr>
    </w:p>
    <w:p w:rsidR="00A32D33" w:rsidRPr="00BD6631" w:rsidRDefault="00583DD9" w:rsidP="00A32D33">
      <w:pPr>
        <w:jc w:val="both"/>
        <w:rPr>
          <w:rFonts w:ascii="Verdana" w:hAnsi="Verdana"/>
          <w:sz w:val="22"/>
          <w:szCs w:val="22"/>
        </w:rPr>
      </w:pPr>
      <w:r>
        <w:rPr>
          <w:rFonts w:ascii="Verdana" w:hAnsi="Verdana"/>
          <w:b/>
          <w:sz w:val="22"/>
          <w:szCs w:val="22"/>
          <w:lang w:val="es-MX"/>
        </w:rPr>
        <w:t xml:space="preserve">SEXTO: </w:t>
      </w:r>
      <w:r w:rsidR="00A32D33" w:rsidRPr="00BD6631">
        <w:rPr>
          <w:rFonts w:ascii="Verdana" w:hAnsi="Verdana"/>
          <w:sz w:val="22"/>
          <w:szCs w:val="22"/>
        </w:rPr>
        <w:t>En los procedimientos seguidos se han observado las prescripciones legales.</w:t>
      </w:r>
    </w:p>
    <w:p w:rsidR="00A32D33" w:rsidRPr="00BD6631" w:rsidRDefault="00A32D33" w:rsidP="00A32D33">
      <w:pPr>
        <w:jc w:val="both"/>
        <w:rPr>
          <w:rFonts w:ascii="Verdana" w:hAnsi="Verdana"/>
          <w:sz w:val="22"/>
          <w:szCs w:val="22"/>
        </w:rPr>
      </w:pPr>
    </w:p>
    <w:p w:rsidR="00A32D33" w:rsidRPr="00BD6631" w:rsidRDefault="00A32D33" w:rsidP="00A32D33">
      <w:pPr>
        <w:jc w:val="both"/>
        <w:rPr>
          <w:rFonts w:ascii="Verdana" w:hAnsi="Verdana"/>
          <w:sz w:val="22"/>
          <w:szCs w:val="22"/>
        </w:rPr>
      </w:pPr>
    </w:p>
    <w:p w:rsidR="00A32D33" w:rsidRPr="005C5B98" w:rsidRDefault="00A32D33" w:rsidP="00A32D33">
      <w:pPr>
        <w:jc w:val="both"/>
        <w:rPr>
          <w:rFonts w:ascii="Verdana" w:hAnsi="Verdana"/>
          <w:b/>
          <w:sz w:val="22"/>
          <w:szCs w:val="22"/>
        </w:rPr>
      </w:pPr>
      <w:r w:rsidRPr="005C5B98">
        <w:rPr>
          <w:rFonts w:ascii="Verdana" w:hAnsi="Verdana"/>
          <w:b/>
          <w:sz w:val="22"/>
          <w:szCs w:val="22"/>
        </w:rPr>
        <w:t xml:space="preserve">Redacta la Jueza Pérez Peláez; y, </w:t>
      </w:r>
    </w:p>
    <w:p w:rsidR="00A32D33" w:rsidRPr="00BD6631" w:rsidRDefault="00A32D33" w:rsidP="00A32D33">
      <w:pPr>
        <w:jc w:val="center"/>
        <w:rPr>
          <w:rFonts w:ascii="Verdana" w:hAnsi="Verdana"/>
          <w:b/>
          <w:sz w:val="22"/>
          <w:szCs w:val="22"/>
        </w:rPr>
      </w:pPr>
    </w:p>
    <w:p w:rsidR="00A32D33" w:rsidRPr="00BD6631" w:rsidRDefault="00A32D33" w:rsidP="00A32D33">
      <w:pPr>
        <w:jc w:val="center"/>
        <w:rPr>
          <w:rFonts w:ascii="Verdana" w:hAnsi="Verdana"/>
          <w:b/>
          <w:sz w:val="22"/>
          <w:szCs w:val="22"/>
        </w:rPr>
      </w:pPr>
    </w:p>
    <w:p w:rsidR="00B57F81" w:rsidRPr="00D64642" w:rsidRDefault="00B57F81" w:rsidP="00B57F81">
      <w:pPr>
        <w:spacing w:line="480" w:lineRule="auto"/>
        <w:jc w:val="center"/>
        <w:rPr>
          <w:rFonts w:ascii="Verdana" w:hAnsi="Verdana"/>
          <w:b/>
          <w:sz w:val="22"/>
          <w:szCs w:val="22"/>
        </w:rPr>
      </w:pPr>
      <w:r w:rsidRPr="00D64642">
        <w:rPr>
          <w:rFonts w:ascii="Verdana" w:hAnsi="Verdana"/>
          <w:b/>
          <w:sz w:val="22"/>
          <w:szCs w:val="22"/>
        </w:rPr>
        <w:t xml:space="preserve">CONSIDERANDO </w:t>
      </w:r>
    </w:p>
    <w:p w:rsidR="00B57F81" w:rsidRPr="00D64642" w:rsidRDefault="00B57F81" w:rsidP="00B57F81">
      <w:pPr>
        <w:jc w:val="both"/>
        <w:rPr>
          <w:rFonts w:ascii="Verdana" w:hAnsi="Verdana"/>
          <w:b/>
          <w:sz w:val="22"/>
          <w:szCs w:val="22"/>
        </w:rPr>
      </w:pPr>
    </w:p>
    <w:p w:rsidR="00B57F81" w:rsidRPr="00D64642" w:rsidRDefault="00B57F81" w:rsidP="00B57F81">
      <w:pPr>
        <w:jc w:val="both"/>
        <w:rPr>
          <w:rFonts w:ascii="Verdana" w:hAnsi="Verdana"/>
          <w:smallCaps/>
          <w:sz w:val="22"/>
          <w:szCs w:val="22"/>
        </w:rPr>
      </w:pPr>
      <w:r w:rsidRPr="00D64642">
        <w:rPr>
          <w:rFonts w:ascii="Verdana" w:hAnsi="Verdana"/>
          <w:b/>
          <w:sz w:val="22"/>
          <w:szCs w:val="22"/>
        </w:rPr>
        <w:t>1.- SOBRE LA COMPETENCIA:</w:t>
      </w:r>
      <w:r w:rsidRPr="00D64642">
        <w:rPr>
          <w:rFonts w:ascii="Verdana" w:hAnsi="Verdana"/>
          <w:sz w:val="22"/>
          <w:szCs w:val="22"/>
        </w:rPr>
        <w:t xml:space="preserve"> El </w:t>
      </w:r>
      <w:r w:rsidRPr="00D64642">
        <w:rPr>
          <w:rFonts w:ascii="Verdana" w:hAnsi="Verdana"/>
          <w:smallCaps/>
          <w:sz w:val="22"/>
          <w:szCs w:val="22"/>
        </w:rPr>
        <w:t>Tribunal Administrativo de Transporte</w:t>
      </w:r>
      <w:r w:rsidRPr="00D64642">
        <w:rPr>
          <w:rFonts w:ascii="Verdana" w:hAnsi="Verdana"/>
          <w:sz w:val="22"/>
          <w:szCs w:val="22"/>
        </w:rPr>
        <w:t xml:space="preserve"> es el competente para conocer y resolver el presente </w:t>
      </w:r>
      <w:r w:rsidRPr="001C3149">
        <w:rPr>
          <w:rFonts w:ascii="Verdana" w:hAnsi="Verdana"/>
          <w:sz w:val="22"/>
          <w:szCs w:val="22"/>
        </w:rPr>
        <w:t xml:space="preserve">recurso de </w:t>
      </w:r>
      <w:r>
        <w:rPr>
          <w:rFonts w:ascii="Verdana" w:hAnsi="Verdana"/>
          <w:sz w:val="22"/>
          <w:szCs w:val="22"/>
        </w:rPr>
        <w:t>A</w:t>
      </w:r>
      <w:r w:rsidRPr="001C3149">
        <w:rPr>
          <w:rFonts w:ascii="Verdana" w:hAnsi="Verdana"/>
          <w:sz w:val="22"/>
          <w:szCs w:val="22"/>
        </w:rPr>
        <w:t>pelación en subsidio</w:t>
      </w:r>
      <w:r w:rsidRPr="00D64642">
        <w:rPr>
          <w:rFonts w:ascii="Verdana" w:hAnsi="Verdana"/>
          <w:smallCaps/>
          <w:sz w:val="22"/>
          <w:szCs w:val="22"/>
        </w:rPr>
        <w:t>, d</w:t>
      </w:r>
      <w:r w:rsidRPr="00D64642">
        <w:rPr>
          <w:rFonts w:ascii="Verdana" w:hAnsi="Verdana"/>
          <w:sz w:val="22"/>
          <w:szCs w:val="22"/>
        </w:rPr>
        <w:t>e conformidad con el Artículo 22 de la Ley Reguladora del Servicio Público de Transporte Remunerado de Personas en Vehículos en la Modalidad de Taxi, N. 7969 del 22 de diciembre de 1999</w:t>
      </w:r>
      <w:r w:rsidRPr="00D64642">
        <w:rPr>
          <w:rFonts w:ascii="Verdana" w:hAnsi="Verdana"/>
          <w:smallCaps/>
          <w:sz w:val="22"/>
          <w:szCs w:val="22"/>
        </w:rPr>
        <w:t xml:space="preserve">. </w:t>
      </w:r>
    </w:p>
    <w:p w:rsidR="00B57F81" w:rsidRPr="00D64642" w:rsidRDefault="00B57F81" w:rsidP="00B57F81">
      <w:pPr>
        <w:jc w:val="both"/>
        <w:rPr>
          <w:rFonts w:ascii="Verdana" w:hAnsi="Verdana"/>
          <w:b/>
          <w:sz w:val="22"/>
          <w:szCs w:val="22"/>
        </w:rPr>
      </w:pPr>
    </w:p>
    <w:p w:rsidR="00B57F81" w:rsidRPr="00D64642" w:rsidRDefault="00B57F81" w:rsidP="00B57F81">
      <w:pPr>
        <w:jc w:val="both"/>
        <w:rPr>
          <w:rFonts w:ascii="Verdana" w:hAnsi="Verdana"/>
          <w:b/>
          <w:sz w:val="22"/>
          <w:szCs w:val="22"/>
        </w:rPr>
      </w:pPr>
      <w:r w:rsidRPr="00D64642">
        <w:rPr>
          <w:rFonts w:ascii="Verdana" w:hAnsi="Verdana"/>
          <w:b/>
          <w:sz w:val="22"/>
          <w:szCs w:val="22"/>
        </w:rPr>
        <w:t xml:space="preserve">2.- SOBRE LA ADMISIBILIDAD DEL RECURSO: </w:t>
      </w:r>
      <w:r w:rsidRPr="00D64642">
        <w:rPr>
          <w:rFonts w:ascii="Verdana" w:hAnsi="Verdana"/>
          <w:b/>
          <w:sz w:val="22"/>
          <w:szCs w:val="22"/>
          <w:u w:val="single"/>
        </w:rPr>
        <w:t>Legitimación:</w:t>
      </w:r>
      <w:r w:rsidRPr="00D64642">
        <w:rPr>
          <w:rFonts w:ascii="Verdana" w:hAnsi="Verdana"/>
          <w:b/>
          <w:sz w:val="22"/>
          <w:szCs w:val="22"/>
        </w:rPr>
        <w:t xml:space="preserve"> </w:t>
      </w:r>
      <w:r w:rsidRPr="00D64642">
        <w:rPr>
          <w:rFonts w:ascii="Verdana" w:hAnsi="Verdana"/>
          <w:sz w:val="22"/>
          <w:szCs w:val="22"/>
        </w:rPr>
        <w:t xml:space="preserve">Al señor </w:t>
      </w:r>
      <w:r w:rsidR="002639EF">
        <w:rPr>
          <w:rFonts w:ascii="Verdana" w:hAnsi="Verdana"/>
          <w:b/>
          <w:smallCaps/>
          <w:sz w:val="22"/>
          <w:szCs w:val="22"/>
        </w:rPr>
        <w:t>E.V.C.</w:t>
      </w:r>
      <w:r w:rsidRPr="00D64642">
        <w:rPr>
          <w:rFonts w:ascii="Verdana" w:hAnsi="Verdana"/>
          <w:b/>
          <w:smallCaps/>
          <w:sz w:val="22"/>
          <w:szCs w:val="22"/>
        </w:rPr>
        <w:t>,</w:t>
      </w:r>
      <w:r w:rsidRPr="00D64642">
        <w:rPr>
          <w:rFonts w:ascii="Verdana" w:hAnsi="Verdana"/>
          <w:b/>
          <w:sz w:val="22"/>
          <w:szCs w:val="22"/>
        </w:rPr>
        <w:t xml:space="preserve"> </w:t>
      </w:r>
      <w:r w:rsidRPr="00D64642">
        <w:rPr>
          <w:rFonts w:ascii="Verdana" w:hAnsi="Verdana"/>
          <w:sz w:val="22"/>
          <w:szCs w:val="22"/>
        </w:rPr>
        <w:t xml:space="preserve">le </w:t>
      </w:r>
      <w:r w:rsidR="00EF34B5">
        <w:rPr>
          <w:rFonts w:ascii="Verdana" w:hAnsi="Verdana"/>
          <w:sz w:val="22"/>
          <w:szCs w:val="22"/>
        </w:rPr>
        <w:t>caducaron</w:t>
      </w:r>
      <w:r>
        <w:rPr>
          <w:rFonts w:ascii="Verdana" w:hAnsi="Verdana"/>
          <w:sz w:val="22"/>
          <w:szCs w:val="22"/>
        </w:rPr>
        <w:t xml:space="preserve"> con el acuerdo impugnado, </w:t>
      </w:r>
      <w:r w:rsidR="00EF34B5">
        <w:rPr>
          <w:rFonts w:ascii="Verdana" w:hAnsi="Verdana"/>
          <w:sz w:val="22"/>
          <w:szCs w:val="22"/>
        </w:rPr>
        <w:t>la concesión</w:t>
      </w:r>
      <w:r>
        <w:rPr>
          <w:rFonts w:ascii="Verdana" w:hAnsi="Verdana"/>
          <w:sz w:val="22"/>
          <w:szCs w:val="22"/>
        </w:rPr>
        <w:t xml:space="preserve"> de taxi </w:t>
      </w:r>
      <w:r w:rsidR="002639EF">
        <w:rPr>
          <w:rFonts w:ascii="Verdana" w:hAnsi="Verdana"/>
          <w:sz w:val="22"/>
          <w:szCs w:val="22"/>
        </w:rPr>
        <w:t>XXX</w:t>
      </w:r>
      <w:r w:rsidRPr="00D64642">
        <w:rPr>
          <w:rFonts w:ascii="Verdana" w:hAnsi="Verdana"/>
          <w:sz w:val="22"/>
          <w:szCs w:val="22"/>
        </w:rPr>
        <w:t xml:space="preserve">, por lo que cuenta con la legitimación </w:t>
      </w:r>
      <w:r w:rsidR="005C5B98" w:rsidRPr="00D64642">
        <w:rPr>
          <w:rFonts w:ascii="Verdana" w:hAnsi="Verdana"/>
          <w:sz w:val="22"/>
          <w:szCs w:val="22"/>
        </w:rPr>
        <w:t>necesaria para</w:t>
      </w:r>
      <w:r w:rsidRPr="00D64642">
        <w:rPr>
          <w:rFonts w:ascii="Verdana" w:hAnsi="Verdana"/>
          <w:sz w:val="22"/>
          <w:szCs w:val="22"/>
        </w:rPr>
        <w:t xml:space="preserve"> actuar en el presente asunto. </w:t>
      </w:r>
      <w:r w:rsidRPr="00D64642">
        <w:rPr>
          <w:rFonts w:ascii="Verdana" w:hAnsi="Verdana"/>
          <w:b/>
          <w:sz w:val="22"/>
          <w:szCs w:val="22"/>
          <w:u w:val="single"/>
        </w:rPr>
        <w:t>En cuanto al plazo:</w:t>
      </w:r>
      <w:r w:rsidRPr="00D64642">
        <w:rPr>
          <w:rFonts w:ascii="Verdana" w:hAnsi="Verdana"/>
          <w:sz w:val="22"/>
          <w:szCs w:val="22"/>
        </w:rPr>
        <w:t xml:space="preserve"> El Recurso de Apelación fue presentado dentro </w:t>
      </w:r>
      <w:r w:rsidR="00FE3A7D" w:rsidRPr="00D64642">
        <w:rPr>
          <w:rFonts w:ascii="Verdana" w:hAnsi="Verdana"/>
          <w:sz w:val="22"/>
          <w:szCs w:val="22"/>
        </w:rPr>
        <w:t>del plazo</w:t>
      </w:r>
      <w:r w:rsidRPr="00D64642">
        <w:rPr>
          <w:rFonts w:ascii="Verdana" w:hAnsi="Verdana"/>
          <w:sz w:val="22"/>
          <w:szCs w:val="22"/>
        </w:rPr>
        <w:t xml:space="preserve"> legal de cinco días establecido en el artículo 11 de la Ley N. 7969, ya que el acuerdo fue notificado el día </w:t>
      </w:r>
      <w:r w:rsidR="00FE3A7D">
        <w:rPr>
          <w:rFonts w:ascii="Verdana" w:hAnsi="Verdana"/>
          <w:sz w:val="22"/>
          <w:szCs w:val="22"/>
        </w:rPr>
        <w:t xml:space="preserve">el 4 de diciembre de 2015 </w:t>
      </w:r>
      <w:r w:rsidR="005C5B98">
        <w:rPr>
          <w:rFonts w:ascii="Verdana" w:hAnsi="Verdana"/>
          <w:sz w:val="22"/>
          <w:szCs w:val="22"/>
        </w:rPr>
        <w:t>ver folio</w:t>
      </w:r>
      <w:r w:rsidR="00FE3A7D">
        <w:rPr>
          <w:rFonts w:ascii="Verdana" w:hAnsi="Verdana"/>
          <w:sz w:val="22"/>
          <w:szCs w:val="22"/>
        </w:rPr>
        <w:t xml:space="preserve"> 15 del expediente</w:t>
      </w:r>
      <w:r w:rsidRPr="00D64642">
        <w:rPr>
          <w:rFonts w:ascii="Verdana" w:hAnsi="Verdana"/>
          <w:sz w:val="22"/>
          <w:szCs w:val="22"/>
        </w:rPr>
        <w:t xml:space="preserve"> y el recurso se presentó el </w:t>
      </w:r>
      <w:r w:rsidR="00FE3A7D">
        <w:rPr>
          <w:rFonts w:ascii="Verdana" w:hAnsi="Verdana"/>
          <w:sz w:val="22"/>
          <w:szCs w:val="22"/>
        </w:rPr>
        <w:t>10</w:t>
      </w:r>
      <w:r w:rsidRPr="00D64642">
        <w:rPr>
          <w:rFonts w:ascii="Verdana" w:hAnsi="Verdana"/>
          <w:sz w:val="22"/>
          <w:szCs w:val="22"/>
        </w:rPr>
        <w:t xml:space="preserve"> del mismo mes y año. </w:t>
      </w:r>
    </w:p>
    <w:p w:rsidR="00B57F81" w:rsidRPr="00D64642" w:rsidRDefault="00B57F81" w:rsidP="00B57F81">
      <w:pPr>
        <w:jc w:val="both"/>
        <w:rPr>
          <w:rFonts w:ascii="Verdana" w:hAnsi="Verdana"/>
          <w:b/>
          <w:sz w:val="22"/>
          <w:szCs w:val="22"/>
        </w:rPr>
      </w:pPr>
    </w:p>
    <w:p w:rsidR="00F52172" w:rsidRPr="00BD6631" w:rsidRDefault="00B57F81" w:rsidP="00F52172">
      <w:pPr>
        <w:jc w:val="both"/>
        <w:rPr>
          <w:rFonts w:ascii="Verdana" w:hAnsi="Verdana"/>
          <w:sz w:val="22"/>
          <w:szCs w:val="22"/>
          <w:lang w:val="es-MX"/>
        </w:rPr>
      </w:pPr>
      <w:r w:rsidRPr="00D64642">
        <w:rPr>
          <w:rFonts w:ascii="Verdana" w:hAnsi="Verdana"/>
          <w:b/>
          <w:sz w:val="22"/>
          <w:szCs w:val="22"/>
        </w:rPr>
        <w:t>3.- HECHOS PROBADOS DE IMPORTANCIA PARA ESTE ASUNTO:</w:t>
      </w:r>
      <w:r w:rsidRPr="00D64642">
        <w:rPr>
          <w:rFonts w:ascii="Verdana" w:hAnsi="Verdana"/>
          <w:sz w:val="22"/>
          <w:szCs w:val="22"/>
        </w:rPr>
        <w:t xml:space="preserve">   </w:t>
      </w:r>
      <w:r w:rsidRPr="00D64642">
        <w:rPr>
          <w:rFonts w:ascii="Verdana" w:hAnsi="Verdana"/>
          <w:b/>
          <w:sz w:val="22"/>
          <w:szCs w:val="22"/>
        </w:rPr>
        <w:t>A</w:t>
      </w:r>
      <w:r w:rsidR="005C5B98" w:rsidRPr="00D64642">
        <w:rPr>
          <w:rFonts w:ascii="Verdana" w:hAnsi="Verdana"/>
          <w:b/>
          <w:sz w:val="22"/>
          <w:szCs w:val="22"/>
        </w:rPr>
        <w:t>). -</w:t>
      </w:r>
      <w:r w:rsidRPr="00D64642">
        <w:rPr>
          <w:rFonts w:ascii="Verdana" w:hAnsi="Verdana"/>
          <w:sz w:val="22"/>
          <w:szCs w:val="22"/>
        </w:rPr>
        <w:t xml:space="preserve"> </w:t>
      </w:r>
      <w:r w:rsidR="00F52172" w:rsidRPr="00BD6631">
        <w:rPr>
          <w:rFonts w:ascii="Verdana" w:hAnsi="Verdana"/>
          <w:sz w:val="22"/>
          <w:szCs w:val="22"/>
        </w:rPr>
        <w:t xml:space="preserve">La </w:t>
      </w:r>
      <w:r w:rsidR="00F52172" w:rsidRPr="00BD6631">
        <w:rPr>
          <w:rFonts w:ascii="Verdana" w:hAnsi="Verdana"/>
          <w:smallCaps/>
          <w:sz w:val="22"/>
          <w:szCs w:val="22"/>
        </w:rPr>
        <w:t xml:space="preserve">Junta Directiva del Consejo de Transporte Público, </w:t>
      </w:r>
      <w:r w:rsidR="00F52172" w:rsidRPr="00BD6631">
        <w:rPr>
          <w:rFonts w:ascii="Verdana" w:hAnsi="Verdana"/>
          <w:sz w:val="22"/>
          <w:szCs w:val="22"/>
          <w:lang w:val="es-MX"/>
        </w:rPr>
        <w:t xml:space="preserve">mediante </w:t>
      </w:r>
      <w:r w:rsidR="00F52172" w:rsidRPr="00167646">
        <w:rPr>
          <w:rFonts w:ascii="Verdana" w:hAnsi="Verdana"/>
          <w:b/>
          <w:sz w:val="22"/>
          <w:szCs w:val="22"/>
        </w:rPr>
        <w:t xml:space="preserve">artículo </w:t>
      </w:r>
      <w:r w:rsidR="006B287A">
        <w:rPr>
          <w:rFonts w:ascii="Verdana" w:hAnsi="Verdana"/>
          <w:b/>
          <w:sz w:val="22"/>
          <w:szCs w:val="22"/>
        </w:rPr>
        <w:t>7.4.2 de la Sesión Ordinaria 65</w:t>
      </w:r>
      <w:r w:rsidR="00F52172">
        <w:rPr>
          <w:rFonts w:ascii="Verdana" w:hAnsi="Verdana"/>
          <w:b/>
          <w:sz w:val="22"/>
          <w:szCs w:val="22"/>
        </w:rPr>
        <w:t>-2015 de 1 de diciembre de 2015</w:t>
      </w:r>
      <w:r w:rsidR="00F52172" w:rsidRPr="00BD6631">
        <w:rPr>
          <w:rFonts w:ascii="Verdana" w:hAnsi="Verdana"/>
          <w:sz w:val="22"/>
          <w:szCs w:val="22"/>
        </w:rPr>
        <w:t xml:space="preserve">, </w:t>
      </w:r>
      <w:r w:rsidR="00F52172">
        <w:rPr>
          <w:rFonts w:ascii="Verdana" w:hAnsi="Verdana"/>
          <w:sz w:val="22"/>
          <w:szCs w:val="22"/>
        </w:rPr>
        <w:t xml:space="preserve">acuerda </w:t>
      </w:r>
      <w:r w:rsidR="00F52172">
        <w:rPr>
          <w:rFonts w:ascii="Verdana" w:hAnsi="Verdana"/>
          <w:i/>
          <w:sz w:val="22"/>
          <w:szCs w:val="22"/>
        </w:rPr>
        <w:t xml:space="preserve">“1. Aprobar, basados en los fundamentos, motivos y contenidos, desarrollados en los considerandos del oficio </w:t>
      </w:r>
      <w:r w:rsidR="00F52172">
        <w:rPr>
          <w:rFonts w:ascii="Verdana" w:hAnsi="Verdana"/>
          <w:b/>
          <w:i/>
          <w:sz w:val="22"/>
          <w:szCs w:val="22"/>
        </w:rPr>
        <w:t>DAJ 2015-003999,</w:t>
      </w:r>
      <w:r w:rsidR="00F52172">
        <w:rPr>
          <w:rFonts w:ascii="Verdana" w:hAnsi="Verdana"/>
          <w:i/>
          <w:sz w:val="22"/>
          <w:szCs w:val="22"/>
        </w:rPr>
        <w:t xml:space="preserve"> todas las recomendaciones emitidas en el mismo, el cual forma parte integral de este acuerdo. 2. Cancelar el derecho de concesión de la placa </w:t>
      </w:r>
      <w:r w:rsidR="002639EF">
        <w:rPr>
          <w:rFonts w:ascii="Verdana" w:hAnsi="Verdana"/>
          <w:b/>
          <w:i/>
          <w:sz w:val="22"/>
          <w:szCs w:val="22"/>
        </w:rPr>
        <w:t>XXX</w:t>
      </w:r>
      <w:r w:rsidR="00F52172">
        <w:rPr>
          <w:rFonts w:ascii="Verdana" w:hAnsi="Verdana"/>
          <w:b/>
          <w:i/>
          <w:sz w:val="22"/>
          <w:szCs w:val="22"/>
        </w:rPr>
        <w:t xml:space="preserve">, </w:t>
      </w:r>
      <w:r w:rsidR="00F52172">
        <w:rPr>
          <w:rFonts w:ascii="Verdana" w:hAnsi="Verdana"/>
          <w:i/>
          <w:sz w:val="22"/>
          <w:szCs w:val="22"/>
        </w:rPr>
        <w:t>al tenerse por demostrada la demanda de pasajeros en zonas no autorizadas, invadiendo una base de operación especial, previamente regulada por el Consejo de Transporte Público……”</w:t>
      </w:r>
      <w:r w:rsidR="00F52172" w:rsidRPr="00BD6631">
        <w:rPr>
          <w:rFonts w:ascii="Verdana" w:hAnsi="Verdana"/>
          <w:sz w:val="22"/>
          <w:szCs w:val="22"/>
          <w:lang w:val="es-MX"/>
        </w:rPr>
        <w:t xml:space="preserve"> (</w:t>
      </w:r>
      <w:r w:rsidR="00F52172">
        <w:rPr>
          <w:rFonts w:ascii="Verdana" w:hAnsi="Verdana"/>
          <w:sz w:val="22"/>
          <w:szCs w:val="22"/>
          <w:lang w:val="es-MX"/>
        </w:rPr>
        <w:t>L</w:t>
      </w:r>
      <w:r w:rsidR="00F52172" w:rsidRPr="00BD6631">
        <w:rPr>
          <w:rFonts w:ascii="Verdana" w:hAnsi="Verdana"/>
          <w:sz w:val="22"/>
          <w:szCs w:val="22"/>
          <w:lang w:val="es-MX"/>
        </w:rPr>
        <w:t xml:space="preserve">éase folio </w:t>
      </w:r>
      <w:r w:rsidR="00F52172">
        <w:rPr>
          <w:rFonts w:ascii="Verdana" w:hAnsi="Verdana"/>
          <w:sz w:val="22"/>
          <w:szCs w:val="22"/>
          <w:lang w:val="es-MX"/>
        </w:rPr>
        <w:t>14</w:t>
      </w:r>
      <w:r w:rsidR="00F52172" w:rsidRPr="00BD6631">
        <w:rPr>
          <w:rFonts w:ascii="Verdana" w:hAnsi="Verdana"/>
          <w:sz w:val="22"/>
          <w:szCs w:val="22"/>
          <w:lang w:val="es-MX"/>
        </w:rPr>
        <w:t xml:space="preserve"> del expediente administrativo)</w:t>
      </w:r>
    </w:p>
    <w:p w:rsidR="00F52172" w:rsidRDefault="00B57F81" w:rsidP="00F52172">
      <w:pPr>
        <w:jc w:val="both"/>
        <w:rPr>
          <w:rFonts w:ascii="Verdana" w:hAnsi="Verdana"/>
          <w:sz w:val="22"/>
          <w:szCs w:val="22"/>
          <w:lang w:val="es-MX"/>
        </w:rPr>
      </w:pPr>
      <w:r w:rsidRPr="00D64642">
        <w:rPr>
          <w:rFonts w:ascii="Verdana" w:hAnsi="Verdana"/>
          <w:b/>
          <w:sz w:val="22"/>
          <w:szCs w:val="22"/>
        </w:rPr>
        <w:t>B</w:t>
      </w:r>
      <w:r w:rsidRPr="00D64642">
        <w:rPr>
          <w:rFonts w:ascii="Verdana" w:hAnsi="Verdana"/>
          <w:b/>
          <w:smallCaps/>
          <w:sz w:val="22"/>
          <w:szCs w:val="22"/>
        </w:rPr>
        <w:t xml:space="preserve">).- </w:t>
      </w:r>
      <w:r w:rsidR="005C5B98">
        <w:rPr>
          <w:rFonts w:ascii="Verdana" w:hAnsi="Verdana"/>
          <w:sz w:val="22"/>
          <w:szCs w:val="22"/>
          <w:lang w:val="es-MX"/>
        </w:rPr>
        <w:t>El recurrente presenta R</w:t>
      </w:r>
      <w:r w:rsidR="00F52172">
        <w:rPr>
          <w:rFonts w:ascii="Verdana" w:hAnsi="Verdana"/>
          <w:sz w:val="22"/>
          <w:szCs w:val="22"/>
          <w:lang w:val="es-MX"/>
        </w:rPr>
        <w:t>ecurso de Apelación contra el acuerdo impugnado indicando en lo conducente, que se</w:t>
      </w:r>
      <w:r w:rsidR="00F52172" w:rsidRPr="00881C8D">
        <w:rPr>
          <w:rFonts w:ascii="Verdana" w:hAnsi="Verdana"/>
          <w:sz w:val="22"/>
          <w:szCs w:val="22"/>
          <w:lang w:val="es-MX"/>
        </w:rPr>
        <w:t xml:space="preserve"> le ha violentado el Debido Proceso ya que</w:t>
      </w:r>
      <w:r w:rsidR="00F52172">
        <w:rPr>
          <w:rFonts w:ascii="Verdana" w:hAnsi="Verdana"/>
          <w:sz w:val="22"/>
          <w:szCs w:val="22"/>
          <w:lang w:val="es-MX"/>
        </w:rPr>
        <w:t xml:space="preserve"> el procedimiento que se le siguió y culm</w:t>
      </w:r>
      <w:r w:rsidR="005C5B98">
        <w:rPr>
          <w:rFonts w:ascii="Verdana" w:hAnsi="Verdana"/>
          <w:sz w:val="22"/>
          <w:szCs w:val="22"/>
          <w:lang w:val="es-MX"/>
        </w:rPr>
        <w:t>inó</w:t>
      </w:r>
      <w:r w:rsidR="00F52172">
        <w:rPr>
          <w:rFonts w:ascii="Verdana" w:hAnsi="Verdana"/>
          <w:sz w:val="22"/>
          <w:szCs w:val="22"/>
          <w:lang w:val="es-MX"/>
        </w:rPr>
        <w:t xml:space="preserve"> con el acuerdo impugnado, es por infracción de la placa de taxi </w:t>
      </w:r>
      <w:r w:rsidR="002639EF">
        <w:rPr>
          <w:rFonts w:ascii="Verdana" w:hAnsi="Verdana"/>
          <w:sz w:val="22"/>
          <w:szCs w:val="22"/>
          <w:lang w:val="es-MX"/>
        </w:rPr>
        <w:t>XXX</w:t>
      </w:r>
      <w:r w:rsidR="00F52172">
        <w:rPr>
          <w:rFonts w:ascii="Verdana" w:hAnsi="Verdana"/>
          <w:sz w:val="22"/>
          <w:szCs w:val="22"/>
          <w:lang w:val="es-MX"/>
        </w:rPr>
        <w:t xml:space="preserve"> del artículo 146-K (</w:t>
      </w:r>
      <w:r w:rsidR="00F52172" w:rsidRPr="00F52172">
        <w:rPr>
          <w:rFonts w:ascii="Verdana" w:hAnsi="Verdana"/>
          <w:sz w:val="22"/>
          <w:szCs w:val="22"/>
        </w:rPr>
        <w:t>Ley de Tránsito por Vías Públicas Terrestres y Seguridad Vial</w:t>
      </w:r>
      <w:r w:rsidR="00F52172">
        <w:rPr>
          <w:rFonts w:ascii="Verdana" w:hAnsi="Verdana"/>
          <w:sz w:val="22"/>
          <w:szCs w:val="22"/>
        </w:rPr>
        <w:t>)</w:t>
      </w:r>
      <w:r w:rsidR="00F52172">
        <w:rPr>
          <w:rFonts w:ascii="Verdana" w:hAnsi="Verdana"/>
          <w:sz w:val="22"/>
          <w:szCs w:val="22"/>
          <w:lang w:val="es-MX"/>
        </w:rPr>
        <w:t xml:space="preserve">; dicho numeral refiere a una multa de 49000 colones al chofer que opere taxi en demanda de pasajeros en lugares no autorizados, pero las infracciones confeccionadas durante los años 2012,2013,2014 y 2015,  no lo fueron a su licencia sino a la de otras personas que han fungido como sus choferes, por lo que a él no se le puede indilgar culpa o dolo por lo que siendo que el procedimiento administrativo debe regirse por principios del derecho penal, no es procedente cancelarle su concesión por multas que no le fueron confeccionadas a él y que además no están firmes por encontrarse impugnadas. </w:t>
      </w:r>
      <w:r w:rsidR="00F52172">
        <w:rPr>
          <w:rFonts w:ascii="Verdana" w:hAnsi="Verdana"/>
          <w:b/>
          <w:sz w:val="22"/>
          <w:szCs w:val="22"/>
          <w:lang w:val="es-MX"/>
        </w:rPr>
        <w:t xml:space="preserve"> </w:t>
      </w:r>
      <w:r w:rsidR="00F52172">
        <w:rPr>
          <w:rFonts w:ascii="Verdana" w:hAnsi="Verdana"/>
          <w:sz w:val="22"/>
          <w:szCs w:val="22"/>
          <w:lang w:val="es-MX"/>
        </w:rPr>
        <w:t xml:space="preserve">Se violenta otro principio del derecho penal cual es el de Responsabilidad Penal o Culpabilidad, pues no corresponde responder jurídicamente por hecho de un tercero.  </w:t>
      </w:r>
      <w:r w:rsidR="00F52172">
        <w:rPr>
          <w:rFonts w:ascii="Verdana" w:hAnsi="Verdana"/>
          <w:b/>
          <w:sz w:val="22"/>
          <w:szCs w:val="22"/>
          <w:lang w:val="es-MX"/>
        </w:rPr>
        <w:t xml:space="preserve"> </w:t>
      </w:r>
      <w:r w:rsidR="00F52172">
        <w:rPr>
          <w:rFonts w:ascii="Verdana" w:hAnsi="Verdana"/>
          <w:sz w:val="22"/>
          <w:szCs w:val="22"/>
          <w:lang w:val="es-MX"/>
        </w:rPr>
        <w:t xml:space="preserve">No existe tipicidad de la conducta.  El Consejo de Transporte Público lo acusa como concesionario de la placa </w:t>
      </w:r>
      <w:r w:rsidR="002639EF">
        <w:rPr>
          <w:rFonts w:ascii="Verdana" w:hAnsi="Verdana"/>
          <w:sz w:val="22"/>
          <w:szCs w:val="22"/>
          <w:lang w:val="es-MX"/>
        </w:rPr>
        <w:t>XXX</w:t>
      </w:r>
      <w:r w:rsidR="00F52172">
        <w:rPr>
          <w:rFonts w:ascii="Verdana" w:hAnsi="Verdana"/>
          <w:sz w:val="22"/>
          <w:szCs w:val="22"/>
          <w:lang w:val="es-MX"/>
        </w:rPr>
        <w:t xml:space="preserve"> </w:t>
      </w:r>
      <w:r w:rsidR="00F52172">
        <w:rPr>
          <w:rFonts w:ascii="Verdana" w:hAnsi="Verdana"/>
          <w:sz w:val="22"/>
          <w:szCs w:val="22"/>
          <w:lang w:val="es-MX"/>
        </w:rPr>
        <w:lastRenderedPageBreak/>
        <w:t>de hacer abandono de la base de operación asignada para ir en demanda de pasajeros en la zon</w:t>
      </w:r>
      <w:r w:rsidR="006B287A">
        <w:rPr>
          <w:rFonts w:ascii="Verdana" w:hAnsi="Verdana"/>
          <w:sz w:val="22"/>
          <w:szCs w:val="22"/>
          <w:lang w:val="es-MX"/>
        </w:rPr>
        <w:t>a no autorizada del Aeropuerto I</w:t>
      </w:r>
      <w:r w:rsidR="00F52172">
        <w:rPr>
          <w:rFonts w:ascii="Verdana" w:hAnsi="Verdana"/>
          <w:sz w:val="22"/>
          <w:szCs w:val="22"/>
          <w:lang w:val="es-MX"/>
        </w:rPr>
        <w:t xml:space="preserve">nternacional Juan Santamaría, pero no hay prueba fehaciente de que el taxi dejara su base de operación de manera rutinaria para establecerse en la base especial de referencia, pues hechos aislados no son suficientes para configurar un abandono.  No hay prueba fehaciente de que se anduviera en demanda de pasajeros; no puede decir el Consejo de Transporte Público que las boletas no son hechas por dejar pasajeros sino por recogerlos en ninguna parte de las boletas se indica tal hecho, por lo que no existe una conducta típica, antijurídica y culpable.  Se ha violado el principio de proporcionalidad, de la sanción tal como lo indicó el directivo que voto negativamente en la adopción del acuerdo impugnado.  Además, se violenta el numeral 6 del Reglamento de Constitución de Zonas de Protección y Seguridad de Acceso Restringido y Controlado del Aeropuerto Internacional Juan Santamaría, que autoriza un tiempo de dos minutos en espera siempre que no se ausente el chofer, para esperar o dejar pasajeros. </w:t>
      </w:r>
      <w:r w:rsidR="00F52172" w:rsidRPr="00703C87">
        <w:rPr>
          <w:rFonts w:ascii="Verdana" w:hAnsi="Verdana"/>
          <w:sz w:val="22"/>
          <w:szCs w:val="22"/>
          <w:lang w:val="es-MX"/>
        </w:rPr>
        <w:t xml:space="preserve">La sanción impuesta carece de </w:t>
      </w:r>
      <w:r w:rsidR="00F52172">
        <w:rPr>
          <w:rFonts w:ascii="Verdana" w:hAnsi="Verdana"/>
          <w:sz w:val="22"/>
          <w:szCs w:val="22"/>
          <w:lang w:val="es-MX"/>
        </w:rPr>
        <w:t>fundamento fáctico, jurídico y probatorio, por lo que solicita se revoque el acto impugnado.</w:t>
      </w:r>
      <w:r w:rsidR="00F52172" w:rsidRPr="00F52172">
        <w:rPr>
          <w:rFonts w:ascii="Verdana" w:hAnsi="Verdana"/>
          <w:sz w:val="22"/>
          <w:szCs w:val="22"/>
          <w:lang w:val="es-MX"/>
        </w:rPr>
        <w:t xml:space="preserve"> </w:t>
      </w:r>
      <w:r w:rsidR="00F52172">
        <w:rPr>
          <w:rFonts w:ascii="Verdana" w:hAnsi="Verdana"/>
          <w:sz w:val="22"/>
          <w:szCs w:val="22"/>
          <w:lang w:val="es-MX"/>
        </w:rPr>
        <w:t>(Léanse folios del 45 al 57 del expediente administrativo)</w:t>
      </w:r>
    </w:p>
    <w:p w:rsidR="00F52172" w:rsidRPr="00BD6631" w:rsidRDefault="00B57F81" w:rsidP="00F52172">
      <w:pPr>
        <w:jc w:val="both"/>
        <w:rPr>
          <w:rFonts w:ascii="Verdana" w:hAnsi="Verdana"/>
          <w:sz w:val="22"/>
          <w:szCs w:val="22"/>
          <w:lang w:val="es-MX"/>
        </w:rPr>
      </w:pPr>
      <w:r w:rsidRPr="00D64642">
        <w:rPr>
          <w:rFonts w:ascii="Verdana" w:hAnsi="Verdana"/>
          <w:b/>
          <w:sz w:val="22"/>
          <w:szCs w:val="22"/>
        </w:rPr>
        <w:t>C).</w:t>
      </w:r>
      <w:r w:rsidRPr="00D64642">
        <w:rPr>
          <w:rFonts w:ascii="Verdana" w:hAnsi="Verdana"/>
          <w:sz w:val="22"/>
          <w:szCs w:val="22"/>
          <w:lang w:val="es-MX"/>
        </w:rPr>
        <w:t xml:space="preserve"> </w:t>
      </w:r>
      <w:r w:rsidR="00F52172" w:rsidRPr="00BD6631">
        <w:rPr>
          <w:rFonts w:ascii="Verdana" w:hAnsi="Verdana"/>
          <w:sz w:val="22"/>
          <w:szCs w:val="22"/>
          <w:lang w:val="es-MX"/>
        </w:rPr>
        <w:t xml:space="preserve">La </w:t>
      </w:r>
      <w:r w:rsidR="00F52172">
        <w:rPr>
          <w:rFonts w:ascii="Verdana" w:hAnsi="Verdana"/>
          <w:sz w:val="22"/>
          <w:szCs w:val="22"/>
          <w:lang w:val="es-MX"/>
        </w:rPr>
        <w:t>Junta Directiva</w:t>
      </w:r>
      <w:r w:rsidR="00F52172" w:rsidRPr="00BD6631">
        <w:rPr>
          <w:rFonts w:ascii="Verdana" w:hAnsi="Verdana"/>
          <w:sz w:val="22"/>
          <w:szCs w:val="22"/>
          <w:lang w:val="es-MX"/>
        </w:rPr>
        <w:t xml:space="preserve"> del Consejo de Transporte Público, </w:t>
      </w:r>
      <w:r w:rsidR="00F52172">
        <w:rPr>
          <w:rFonts w:ascii="Verdana" w:hAnsi="Verdana"/>
          <w:sz w:val="22"/>
          <w:szCs w:val="22"/>
          <w:lang w:val="es-MX"/>
        </w:rPr>
        <w:t xml:space="preserve">mediante </w:t>
      </w:r>
      <w:r w:rsidR="00F52172" w:rsidRPr="00F66927">
        <w:rPr>
          <w:rFonts w:ascii="Verdana" w:hAnsi="Verdana"/>
          <w:b/>
          <w:sz w:val="22"/>
          <w:szCs w:val="22"/>
          <w:lang w:val="es-MX"/>
        </w:rPr>
        <w:t>acuerdo 7.</w:t>
      </w:r>
      <w:r w:rsidR="00F52172">
        <w:rPr>
          <w:rFonts w:ascii="Verdana" w:hAnsi="Verdana"/>
          <w:b/>
          <w:sz w:val="22"/>
          <w:szCs w:val="22"/>
          <w:lang w:val="es-MX"/>
        </w:rPr>
        <w:t>8</w:t>
      </w:r>
      <w:r w:rsidR="00F52172" w:rsidRPr="00F66927">
        <w:rPr>
          <w:rFonts w:ascii="Verdana" w:hAnsi="Verdana"/>
          <w:b/>
          <w:sz w:val="22"/>
          <w:szCs w:val="22"/>
          <w:lang w:val="es-MX"/>
        </w:rPr>
        <w:t>.</w:t>
      </w:r>
      <w:r w:rsidR="00F52172">
        <w:rPr>
          <w:rFonts w:ascii="Verdana" w:hAnsi="Verdana"/>
          <w:b/>
          <w:sz w:val="22"/>
          <w:szCs w:val="22"/>
          <w:lang w:val="es-MX"/>
        </w:rPr>
        <w:t>1</w:t>
      </w:r>
      <w:r w:rsidR="00F52172" w:rsidRPr="00F66927">
        <w:rPr>
          <w:rFonts w:ascii="Verdana" w:hAnsi="Verdana"/>
          <w:b/>
          <w:sz w:val="22"/>
          <w:szCs w:val="22"/>
          <w:lang w:val="es-MX"/>
        </w:rPr>
        <w:t xml:space="preserve"> de la Sesión </w:t>
      </w:r>
      <w:r w:rsidR="00F52172">
        <w:rPr>
          <w:rFonts w:ascii="Verdana" w:hAnsi="Verdana"/>
          <w:b/>
          <w:sz w:val="22"/>
          <w:szCs w:val="22"/>
          <w:lang w:val="es-MX"/>
        </w:rPr>
        <w:t>Ordinaria 05-2016</w:t>
      </w:r>
      <w:r w:rsidR="00F52172" w:rsidRPr="00F66927">
        <w:rPr>
          <w:rFonts w:ascii="Verdana" w:hAnsi="Verdana"/>
          <w:b/>
          <w:sz w:val="22"/>
          <w:szCs w:val="22"/>
          <w:lang w:val="es-MX"/>
        </w:rPr>
        <w:t xml:space="preserve"> del </w:t>
      </w:r>
      <w:r w:rsidR="00F52172">
        <w:rPr>
          <w:rFonts w:ascii="Verdana" w:hAnsi="Verdana"/>
          <w:b/>
          <w:sz w:val="22"/>
          <w:szCs w:val="22"/>
          <w:lang w:val="es-MX"/>
        </w:rPr>
        <w:t xml:space="preserve">4 de febrero de 2016, </w:t>
      </w:r>
      <w:r w:rsidR="00F52172">
        <w:rPr>
          <w:rFonts w:ascii="Verdana" w:hAnsi="Verdana"/>
          <w:sz w:val="22"/>
          <w:szCs w:val="22"/>
          <w:lang w:val="es-MX"/>
        </w:rPr>
        <w:t xml:space="preserve">acoge el informe técnico de la Dirección de Asuntos Jurídicos el </w:t>
      </w:r>
      <w:r w:rsidR="00F52172">
        <w:rPr>
          <w:rFonts w:ascii="Verdana" w:hAnsi="Verdana"/>
          <w:b/>
          <w:sz w:val="22"/>
          <w:szCs w:val="22"/>
          <w:lang w:val="es-MX"/>
        </w:rPr>
        <w:t xml:space="preserve">DAJ-201600308 del 29 de enero de 2016 </w:t>
      </w:r>
      <w:r w:rsidR="00F52172">
        <w:rPr>
          <w:rFonts w:ascii="Verdana" w:hAnsi="Verdana"/>
          <w:sz w:val="22"/>
          <w:szCs w:val="22"/>
          <w:lang w:val="es-MX"/>
        </w:rPr>
        <w:t xml:space="preserve">y dispone declarar sin lugar el recurso de Revocatoria por improcedente dado que según se indica en el informe técnico sustento de dicho acuerdo el recurrente incumplió su deber de fiscalizar la operación de la concesión y se demostró que el vehículo placa </w:t>
      </w:r>
      <w:r w:rsidR="00A27272">
        <w:rPr>
          <w:rFonts w:ascii="Verdana" w:hAnsi="Verdana"/>
          <w:sz w:val="22"/>
          <w:szCs w:val="22"/>
          <w:lang w:val="es-MX"/>
        </w:rPr>
        <w:t xml:space="preserve">XXX </w:t>
      </w:r>
      <w:r w:rsidR="00F52172">
        <w:rPr>
          <w:rFonts w:ascii="Verdana" w:hAnsi="Verdana"/>
          <w:sz w:val="22"/>
          <w:szCs w:val="22"/>
          <w:lang w:val="es-MX"/>
        </w:rPr>
        <w:t xml:space="preserve"> hizo repetidas veces abandono de su base de operación y se ubicó en el Aeropuerto Internacional Juan Santamaría.</w:t>
      </w:r>
      <w:r w:rsidR="00F52172" w:rsidRPr="00BD6631">
        <w:rPr>
          <w:rFonts w:ascii="Verdana" w:hAnsi="Verdana"/>
          <w:sz w:val="22"/>
          <w:szCs w:val="22"/>
          <w:lang w:val="es-MX"/>
        </w:rPr>
        <w:t xml:space="preserve"> (</w:t>
      </w:r>
      <w:r w:rsidR="00F52172">
        <w:rPr>
          <w:rFonts w:ascii="Verdana" w:hAnsi="Verdana"/>
          <w:sz w:val="22"/>
          <w:szCs w:val="22"/>
          <w:lang w:val="es-MX"/>
        </w:rPr>
        <w:t>L</w:t>
      </w:r>
      <w:r w:rsidR="00F52172" w:rsidRPr="00BD6631">
        <w:rPr>
          <w:rFonts w:ascii="Verdana" w:hAnsi="Verdana"/>
          <w:sz w:val="22"/>
          <w:szCs w:val="22"/>
          <w:lang w:val="es-MX"/>
        </w:rPr>
        <w:t>éa</w:t>
      </w:r>
      <w:r w:rsidR="00F52172">
        <w:rPr>
          <w:rFonts w:ascii="Verdana" w:hAnsi="Verdana"/>
          <w:sz w:val="22"/>
          <w:szCs w:val="22"/>
          <w:lang w:val="es-MX"/>
        </w:rPr>
        <w:t>n</w:t>
      </w:r>
      <w:r w:rsidR="00F52172" w:rsidRPr="00BD6631">
        <w:rPr>
          <w:rFonts w:ascii="Verdana" w:hAnsi="Verdana"/>
          <w:sz w:val="22"/>
          <w:szCs w:val="22"/>
          <w:lang w:val="es-MX"/>
        </w:rPr>
        <w:t xml:space="preserve">se folios </w:t>
      </w:r>
      <w:r w:rsidR="005C5B98" w:rsidRPr="00BD6631">
        <w:rPr>
          <w:rFonts w:ascii="Verdana" w:hAnsi="Verdana"/>
          <w:sz w:val="22"/>
          <w:szCs w:val="22"/>
          <w:lang w:val="es-MX"/>
        </w:rPr>
        <w:t>del 1</w:t>
      </w:r>
      <w:r w:rsidR="00F52172">
        <w:rPr>
          <w:rFonts w:ascii="Verdana" w:hAnsi="Verdana"/>
          <w:sz w:val="22"/>
          <w:szCs w:val="22"/>
          <w:lang w:val="es-MX"/>
        </w:rPr>
        <w:t xml:space="preserve"> al 6 </w:t>
      </w:r>
      <w:r w:rsidR="00F52172" w:rsidRPr="00BD6631">
        <w:rPr>
          <w:rFonts w:ascii="Verdana" w:hAnsi="Verdana"/>
          <w:sz w:val="22"/>
          <w:szCs w:val="22"/>
          <w:lang w:val="es-MX"/>
        </w:rPr>
        <w:t>del expediente administrativo)</w:t>
      </w:r>
    </w:p>
    <w:p w:rsidR="00F52172" w:rsidRPr="007558EB" w:rsidRDefault="005C5B98" w:rsidP="00F52172">
      <w:pPr>
        <w:jc w:val="both"/>
        <w:rPr>
          <w:rFonts w:ascii="Verdana" w:hAnsi="Verdana"/>
          <w:sz w:val="22"/>
          <w:szCs w:val="22"/>
          <w:lang w:val="es-MX"/>
        </w:rPr>
      </w:pPr>
      <w:r w:rsidRPr="00D64642">
        <w:rPr>
          <w:rFonts w:ascii="Verdana" w:hAnsi="Verdana"/>
          <w:b/>
          <w:sz w:val="22"/>
          <w:szCs w:val="22"/>
          <w:lang w:val="es-MX"/>
        </w:rPr>
        <w:t>D). -</w:t>
      </w:r>
      <w:r w:rsidR="00B57F81" w:rsidRPr="00D64642">
        <w:rPr>
          <w:rFonts w:ascii="Verdana" w:hAnsi="Verdana"/>
          <w:b/>
          <w:sz w:val="22"/>
          <w:szCs w:val="22"/>
          <w:lang w:val="es-MX"/>
        </w:rPr>
        <w:t xml:space="preserve"> </w:t>
      </w:r>
      <w:r w:rsidR="00F52172">
        <w:rPr>
          <w:rFonts w:ascii="Verdana" w:hAnsi="Verdana"/>
          <w:sz w:val="22"/>
          <w:szCs w:val="22"/>
          <w:lang w:val="es-MX"/>
        </w:rPr>
        <w:t>El Recurrente se apersona a este Tribunal el día 24 de febrero de 2016 y manifiesta en lo conducente que el CTP acoge normalmente las recomendaciones de su Dirección Jurídica sin entrar a detallar tales recomendaciones sin argumentar según criterio de razonabilidad; reitera que se ha dado violación al debido proceso ya que, si bien le asiste un deber in vigilando respecto a sus choferes, también le es cierto que le es imposible vigilar cada actuac</w:t>
      </w:r>
      <w:r>
        <w:rPr>
          <w:rFonts w:ascii="Verdana" w:hAnsi="Verdana"/>
          <w:sz w:val="22"/>
          <w:szCs w:val="22"/>
          <w:lang w:val="es-MX"/>
        </w:rPr>
        <w:t>ión de estos.  Se le confeccionó</w:t>
      </w:r>
      <w:r w:rsidR="00F52172">
        <w:rPr>
          <w:rFonts w:ascii="Verdana" w:hAnsi="Verdana"/>
          <w:sz w:val="22"/>
          <w:szCs w:val="22"/>
          <w:lang w:val="es-MX"/>
        </w:rPr>
        <w:t xml:space="preserve"> a su chofer una boleta por supuestamente violentar el artículo 146 inciso k, misma que se encuentra impugnada, por lo que es claro que aún no puede tenerse como cometida infracción alguna.  De conformidad con lo indicado no existe ninguna conducta verificada que a título de dolo o culpa pueda ser atribuida y merezca la imposición de sanción de tipo administrativo, ya que al estar impugnada en sede administrativa la conducta que se le indilga no puede sancionársele, por ella pues se le violenta el principio de inocencia. (Léanse folios 108 </w:t>
      </w:r>
      <w:r>
        <w:rPr>
          <w:rFonts w:ascii="Verdana" w:hAnsi="Verdana"/>
          <w:sz w:val="22"/>
          <w:szCs w:val="22"/>
          <w:lang w:val="es-MX"/>
        </w:rPr>
        <w:t>a 114</w:t>
      </w:r>
      <w:r w:rsidR="00F52172">
        <w:rPr>
          <w:rFonts w:ascii="Verdana" w:hAnsi="Verdana"/>
          <w:sz w:val="22"/>
          <w:szCs w:val="22"/>
          <w:lang w:val="es-MX"/>
        </w:rPr>
        <w:t xml:space="preserve"> del expediente administrativo)</w:t>
      </w:r>
    </w:p>
    <w:p w:rsidR="00F52172" w:rsidRPr="00583DD9" w:rsidRDefault="00B57F81" w:rsidP="00F52172">
      <w:pPr>
        <w:jc w:val="both"/>
        <w:rPr>
          <w:rFonts w:ascii="Verdana" w:hAnsi="Verdana"/>
          <w:sz w:val="22"/>
          <w:szCs w:val="22"/>
          <w:lang w:val="es-MX"/>
        </w:rPr>
      </w:pPr>
      <w:r w:rsidRPr="00D64642">
        <w:rPr>
          <w:rFonts w:ascii="Verdana" w:hAnsi="Verdana"/>
          <w:b/>
          <w:sz w:val="22"/>
          <w:szCs w:val="22"/>
          <w:lang w:val="es-MX"/>
        </w:rPr>
        <w:t>E</w:t>
      </w:r>
      <w:r w:rsidR="005C5B98" w:rsidRPr="00D64642">
        <w:rPr>
          <w:rFonts w:ascii="Verdana" w:hAnsi="Verdana"/>
          <w:b/>
          <w:sz w:val="22"/>
          <w:szCs w:val="22"/>
          <w:lang w:val="es-MX"/>
        </w:rPr>
        <w:t>). -</w:t>
      </w:r>
      <w:r w:rsidRPr="00D64642">
        <w:rPr>
          <w:rFonts w:ascii="Verdana" w:hAnsi="Verdana"/>
          <w:b/>
          <w:sz w:val="22"/>
          <w:szCs w:val="22"/>
          <w:lang w:val="es-MX"/>
        </w:rPr>
        <w:t xml:space="preserve"> </w:t>
      </w:r>
      <w:r w:rsidR="00F52172" w:rsidRPr="00F52172">
        <w:rPr>
          <w:rFonts w:ascii="Verdana" w:hAnsi="Verdana"/>
          <w:sz w:val="22"/>
          <w:szCs w:val="22"/>
          <w:lang w:val="es-MX"/>
        </w:rPr>
        <w:t>Se tiene por demostrado que</w:t>
      </w:r>
      <w:r w:rsidR="00F52172">
        <w:rPr>
          <w:rFonts w:ascii="Verdana" w:hAnsi="Verdana"/>
          <w:sz w:val="22"/>
          <w:szCs w:val="22"/>
          <w:lang w:val="es-MX"/>
        </w:rPr>
        <w:t xml:space="preserve"> al momento de emitirse el acto final la boleta de citación que sustenta la sanción impuesta se encontraba impugnada y por lo tanto no estaba firme, </w:t>
      </w:r>
      <w:r w:rsidR="005C5B98">
        <w:rPr>
          <w:rFonts w:ascii="Verdana" w:hAnsi="Verdana"/>
          <w:sz w:val="22"/>
          <w:szCs w:val="22"/>
          <w:lang w:val="es-MX"/>
        </w:rPr>
        <w:t>lo anterior</w:t>
      </w:r>
      <w:r w:rsidR="00F52172">
        <w:rPr>
          <w:rFonts w:ascii="Verdana" w:hAnsi="Verdana"/>
          <w:sz w:val="22"/>
          <w:szCs w:val="22"/>
          <w:lang w:val="es-MX"/>
        </w:rPr>
        <w:t xml:space="preserve"> según constancia extendida por la Licda. Mercedes Mejía Sáenz, jefe de la Unidad de Impugnaciones de Alajuela,</w:t>
      </w:r>
      <w:r w:rsidR="005C5B98">
        <w:rPr>
          <w:rFonts w:ascii="Verdana" w:hAnsi="Verdana"/>
          <w:sz w:val="22"/>
          <w:szCs w:val="22"/>
          <w:lang w:val="es-MX"/>
        </w:rPr>
        <w:t xml:space="preserve"> del Consejo de Seguridad Vial,</w:t>
      </w:r>
      <w:r w:rsidR="00F52172">
        <w:rPr>
          <w:rFonts w:ascii="Verdana" w:hAnsi="Verdana"/>
          <w:sz w:val="22"/>
          <w:szCs w:val="22"/>
          <w:lang w:val="es-MX"/>
        </w:rPr>
        <w:t xml:space="preserve"> en la que indica que la boleta </w:t>
      </w:r>
      <w:r w:rsidR="00EC3624">
        <w:rPr>
          <w:rFonts w:ascii="Verdana" w:hAnsi="Verdana"/>
          <w:sz w:val="22"/>
          <w:szCs w:val="22"/>
          <w:lang w:val="es-MX"/>
        </w:rPr>
        <w:t>XXX</w:t>
      </w:r>
      <w:r w:rsidR="00F52172">
        <w:rPr>
          <w:rFonts w:ascii="Verdana" w:hAnsi="Verdana"/>
          <w:sz w:val="22"/>
          <w:szCs w:val="22"/>
          <w:lang w:val="es-MX"/>
        </w:rPr>
        <w:t xml:space="preserve"> se encuentra en trámite y con audiencia señalada para las 9:30 horas del 18 de abril de 2016. (Léase folio 132 del expediente administrativo)</w:t>
      </w:r>
    </w:p>
    <w:p w:rsidR="00B57F81" w:rsidRPr="00D64642" w:rsidRDefault="00B57F81" w:rsidP="00B57F81">
      <w:pPr>
        <w:jc w:val="both"/>
        <w:rPr>
          <w:rFonts w:ascii="Verdana" w:hAnsi="Verdana"/>
          <w:b/>
          <w:sz w:val="22"/>
          <w:szCs w:val="22"/>
        </w:rPr>
      </w:pPr>
    </w:p>
    <w:p w:rsidR="00B57F81" w:rsidRPr="00D64642" w:rsidRDefault="00B57F81" w:rsidP="00B57F81">
      <w:pPr>
        <w:jc w:val="both"/>
        <w:rPr>
          <w:rFonts w:ascii="Verdana" w:hAnsi="Verdana"/>
          <w:b/>
          <w:sz w:val="22"/>
          <w:szCs w:val="22"/>
        </w:rPr>
      </w:pPr>
      <w:r w:rsidRPr="00D64642">
        <w:rPr>
          <w:rFonts w:ascii="Verdana" w:hAnsi="Verdana"/>
          <w:b/>
          <w:sz w:val="22"/>
          <w:szCs w:val="22"/>
        </w:rPr>
        <w:t>4.- HECHOS NO PROBADOS</w:t>
      </w:r>
    </w:p>
    <w:p w:rsidR="00B57F81" w:rsidRPr="00D64642" w:rsidRDefault="00B57F81" w:rsidP="00B57F81">
      <w:pPr>
        <w:jc w:val="both"/>
        <w:rPr>
          <w:rFonts w:ascii="Verdana" w:hAnsi="Verdana"/>
          <w:b/>
          <w:sz w:val="22"/>
          <w:szCs w:val="22"/>
        </w:rPr>
      </w:pPr>
    </w:p>
    <w:p w:rsidR="00B57F81" w:rsidRPr="00D64642" w:rsidRDefault="00B57F81" w:rsidP="00B57F81">
      <w:pPr>
        <w:pStyle w:val="Textoindependiente"/>
        <w:rPr>
          <w:rFonts w:ascii="Verdana" w:hAnsi="Verdana"/>
          <w:sz w:val="22"/>
          <w:szCs w:val="22"/>
        </w:rPr>
      </w:pPr>
      <w:r w:rsidRPr="00D64642">
        <w:rPr>
          <w:rFonts w:ascii="Verdana" w:hAnsi="Verdana"/>
          <w:sz w:val="22"/>
          <w:szCs w:val="22"/>
        </w:rPr>
        <w:t xml:space="preserve">Ninguno de importancia </w:t>
      </w:r>
      <w:r w:rsidR="00FE3A7D" w:rsidRPr="00D64642">
        <w:rPr>
          <w:rFonts w:ascii="Verdana" w:hAnsi="Verdana"/>
          <w:sz w:val="22"/>
          <w:szCs w:val="22"/>
        </w:rPr>
        <w:t>para la</w:t>
      </w:r>
      <w:r w:rsidRPr="00D64642">
        <w:rPr>
          <w:rFonts w:ascii="Verdana" w:hAnsi="Verdana"/>
          <w:sz w:val="22"/>
          <w:szCs w:val="22"/>
        </w:rPr>
        <w:t xml:space="preserve"> resolución del presente asunto. </w:t>
      </w:r>
    </w:p>
    <w:p w:rsidR="00B57F81" w:rsidRPr="00D64642" w:rsidRDefault="00B57F81" w:rsidP="00B57F81">
      <w:pPr>
        <w:jc w:val="both"/>
        <w:rPr>
          <w:rFonts w:ascii="Verdana" w:hAnsi="Verdana"/>
          <w:b/>
          <w:sz w:val="22"/>
          <w:szCs w:val="22"/>
        </w:rPr>
      </w:pPr>
    </w:p>
    <w:p w:rsidR="00B57F81" w:rsidRPr="00D64642" w:rsidRDefault="00B57F81" w:rsidP="00B57F81">
      <w:pPr>
        <w:jc w:val="both"/>
        <w:rPr>
          <w:rFonts w:ascii="Verdana" w:hAnsi="Verdana"/>
          <w:b/>
          <w:sz w:val="22"/>
          <w:szCs w:val="22"/>
        </w:rPr>
      </w:pPr>
      <w:r w:rsidRPr="00D64642">
        <w:rPr>
          <w:rFonts w:ascii="Verdana" w:hAnsi="Verdana"/>
          <w:b/>
          <w:sz w:val="22"/>
          <w:szCs w:val="22"/>
        </w:rPr>
        <w:t>5.- SOBRE EL FONDO</w:t>
      </w:r>
    </w:p>
    <w:p w:rsidR="00B57F81" w:rsidRPr="00D64642" w:rsidRDefault="00B57F81" w:rsidP="00B57F81">
      <w:pPr>
        <w:jc w:val="both"/>
        <w:rPr>
          <w:rFonts w:ascii="Verdana" w:hAnsi="Verdana"/>
          <w:b/>
          <w:sz w:val="22"/>
          <w:szCs w:val="22"/>
        </w:rPr>
      </w:pPr>
    </w:p>
    <w:p w:rsidR="00B57F81" w:rsidRPr="00D64642" w:rsidRDefault="00B57F81" w:rsidP="00B57F81">
      <w:pPr>
        <w:jc w:val="both"/>
        <w:rPr>
          <w:rFonts w:ascii="Verdana" w:hAnsi="Verdana"/>
          <w:b/>
          <w:smallCaps/>
          <w:sz w:val="22"/>
          <w:szCs w:val="22"/>
        </w:rPr>
      </w:pPr>
      <w:r w:rsidRPr="00D64642">
        <w:rPr>
          <w:rFonts w:ascii="Verdana" w:hAnsi="Verdana"/>
          <w:b/>
          <w:sz w:val="22"/>
          <w:szCs w:val="22"/>
        </w:rPr>
        <w:t xml:space="preserve">OBJETO DEL PROCEDIMIENTO. </w:t>
      </w:r>
      <w:r w:rsidRPr="00D64642">
        <w:rPr>
          <w:rFonts w:ascii="Verdana" w:hAnsi="Verdana"/>
          <w:sz w:val="22"/>
          <w:szCs w:val="22"/>
        </w:rPr>
        <w:t xml:space="preserve">Determinar si existe ilegalidad del </w:t>
      </w:r>
      <w:r w:rsidR="00EF34B5" w:rsidRPr="00167646">
        <w:rPr>
          <w:rFonts w:ascii="Verdana" w:hAnsi="Verdana"/>
          <w:b/>
          <w:sz w:val="22"/>
          <w:szCs w:val="22"/>
        </w:rPr>
        <w:t xml:space="preserve">artículo </w:t>
      </w:r>
      <w:r w:rsidR="006B287A">
        <w:rPr>
          <w:rFonts w:ascii="Verdana" w:hAnsi="Verdana"/>
          <w:b/>
          <w:sz w:val="22"/>
          <w:szCs w:val="22"/>
        </w:rPr>
        <w:t>7.4.2 de la Sesión Ordinaria 65</w:t>
      </w:r>
      <w:r w:rsidR="00EF34B5">
        <w:rPr>
          <w:rFonts w:ascii="Verdana" w:hAnsi="Verdana"/>
          <w:b/>
          <w:sz w:val="22"/>
          <w:szCs w:val="22"/>
        </w:rPr>
        <w:t>-2015 de 1 de diciembre de 2015</w:t>
      </w:r>
      <w:r w:rsidRPr="00D64642">
        <w:rPr>
          <w:rFonts w:ascii="Verdana" w:hAnsi="Verdana"/>
          <w:sz w:val="22"/>
          <w:szCs w:val="22"/>
        </w:rPr>
        <w:t xml:space="preserve">, del Consejo de Transporte </w:t>
      </w:r>
      <w:r w:rsidR="005C5B98" w:rsidRPr="00D64642">
        <w:rPr>
          <w:rFonts w:ascii="Verdana" w:hAnsi="Verdana"/>
          <w:sz w:val="22"/>
          <w:szCs w:val="22"/>
        </w:rPr>
        <w:t>Público y</w:t>
      </w:r>
      <w:r w:rsidRPr="00D64642">
        <w:rPr>
          <w:rFonts w:ascii="Verdana" w:hAnsi="Verdana"/>
          <w:sz w:val="22"/>
          <w:szCs w:val="22"/>
        </w:rPr>
        <w:t xml:space="preserve"> de ser </w:t>
      </w:r>
      <w:r w:rsidR="005C5B98" w:rsidRPr="00D64642">
        <w:rPr>
          <w:rFonts w:ascii="Verdana" w:hAnsi="Verdana"/>
          <w:sz w:val="22"/>
          <w:szCs w:val="22"/>
        </w:rPr>
        <w:t>así, el</w:t>
      </w:r>
      <w:r w:rsidRPr="00D64642">
        <w:rPr>
          <w:rFonts w:ascii="Verdana" w:hAnsi="Verdana"/>
          <w:sz w:val="22"/>
          <w:szCs w:val="22"/>
        </w:rPr>
        <w:t xml:space="preserve"> consecuente restablecimiento </w:t>
      </w:r>
      <w:r w:rsidR="00EF34B5">
        <w:rPr>
          <w:rFonts w:ascii="Verdana" w:hAnsi="Verdana"/>
          <w:sz w:val="22"/>
          <w:szCs w:val="22"/>
        </w:rPr>
        <w:t xml:space="preserve">de la </w:t>
      </w:r>
      <w:r w:rsidR="005C5B98">
        <w:rPr>
          <w:rFonts w:ascii="Verdana" w:hAnsi="Verdana"/>
          <w:sz w:val="22"/>
          <w:szCs w:val="22"/>
        </w:rPr>
        <w:t>concesión de</w:t>
      </w:r>
      <w:r>
        <w:rPr>
          <w:rFonts w:ascii="Verdana" w:hAnsi="Verdana"/>
          <w:sz w:val="22"/>
          <w:szCs w:val="22"/>
        </w:rPr>
        <w:t xml:space="preserve"> taxi otorgad</w:t>
      </w:r>
      <w:r w:rsidR="00EF34B5">
        <w:rPr>
          <w:rFonts w:ascii="Verdana" w:hAnsi="Verdana"/>
          <w:sz w:val="22"/>
          <w:szCs w:val="22"/>
        </w:rPr>
        <w:t>a</w:t>
      </w:r>
      <w:r>
        <w:rPr>
          <w:rFonts w:ascii="Verdana" w:hAnsi="Verdana"/>
          <w:sz w:val="22"/>
          <w:szCs w:val="22"/>
        </w:rPr>
        <w:t xml:space="preserve"> al señor </w:t>
      </w:r>
      <w:r w:rsidR="00EC3624">
        <w:rPr>
          <w:rFonts w:ascii="Verdana" w:hAnsi="Verdana"/>
          <w:b/>
          <w:sz w:val="22"/>
          <w:szCs w:val="22"/>
          <w:lang w:val="es-MX"/>
        </w:rPr>
        <w:t>TAT-2970-2016</w:t>
      </w:r>
      <w:r>
        <w:rPr>
          <w:rFonts w:ascii="Verdana" w:hAnsi="Verdana"/>
          <w:sz w:val="22"/>
          <w:szCs w:val="22"/>
        </w:rPr>
        <w:t>.</w:t>
      </w:r>
    </w:p>
    <w:p w:rsidR="00B57F81" w:rsidRPr="00D64642" w:rsidRDefault="00B57F81" w:rsidP="00B57F81">
      <w:pPr>
        <w:jc w:val="both"/>
        <w:rPr>
          <w:rFonts w:ascii="Verdana" w:hAnsi="Verdana"/>
          <w:b/>
          <w:bCs/>
          <w:sz w:val="22"/>
          <w:szCs w:val="22"/>
        </w:rPr>
      </w:pPr>
    </w:p>
    <w:p w:rsidR="00B57F81" w:rsidRPr="00D64642" w:rsidRDefault="00B57F81" w:rsidP="00B57F81">
      <w:pPr>
        <w:jc w:val="both"/>
        <w:rPr>
          <w:rFonts w:ascii="Verdana" w:hAnsi="Verdana"/>
          <w:b/>
          <w:sz w:val="22"/>
          <w:szCs w:val="22"/>
          <w:lang w:val="es-MX"/>
        </w:rPr>
      </w:pPr>
      <w:r w:rsidRPr="00D64642">
        <w:rPr>
          <w:rFonts w:ascii="Verdana" w:hAnsi="Verdana"/>
          <w:b/>
          <w:sz w:val="22"/>
          <w:szCs w:val="22"/>
          <w:lang w:val="es-MX"/>
        </w:rPr>
        <w:t>DE LO ACTUADO POR EL CONSEJO DE TRANSPORTE PÚBLICO</w:t>
      </w:r>
    </w:p>
    <w:p w:rsidR="00B57F81" w:rsidRPr="00D64642" w:rsidRDefault="00B57F81" w:rsidP="00B57F81">
      <w:pPr>
        <w:jc w:val="both"/>
        <w:rPr>
          <w:rFonts w:ascii="Verdana" w:hAnsi="Verdana"/>
          <w:b/>
          <w:sz w:val="22"/>
          <w:szCs w:val="22"/>
          <w:lang w:val="es-MX"/>
        </w:rPr>
      </w:pPr>
    </w:p>
    <w:p w:rsidR="00B57F81" w:rsidRPr="000E3D58" w:rsidRDefault="00FE3A7D" w:rsidP="005C5B98">
      <w:pPr>
        <w:ind w:right="-1"/>
        <w:jc w:val="both"/>
        <w:rPr>
          <w:rFonts w:ascii="Verdana" w:hAnsi="Verdana" w:cs="Arial"/>
          <w:sz w:val="16"/>
          <w:szCs w:val="16"/>
          <w:lang w:val="es-ES_tradnl"/>
        </w:rPr>
      </w:pPr>
      <w:r w:rsidRPr="00FE3A7D">
        <w:rPr>
          <w:rFonts w:ascii="Verdana" w:hAnsi="Verdana"/>
          <w:sz w:val="22"/>
          <w:szCs w:val="22"/>
        </w:rPr>
        <w:t xml:space="preserve">La Junta Directiva del Consejo de Transporte Público, </w:t>
      </w:r>
      <w:r w:rsidRPr="00FE3A7D">
        <w:rPr>
          <w:rFonts w:ascii="Verdana" w:hAnsi="Verdana"/>
          <w:sz w:val="22"/>
          <w:szCs w:val="22"/>
          <w:lang w:val="es-MX"/>
        </w:rPr>
        <w:t xml:space="preserve">mediante </w:t>
      </w:r>
      <w:r w:rsidRPr="00FE3A7D">
        <w:rPr>
          <w:rFonts w:ascii="Verdana" w:hAnsi="Verdana"/>
          <w:b/>
          <w:sz w:val="22"/>
          <w:szCs w:val="22"/>
        </w:rPr>
        <w:t>artículo</w:t>
      </w:r>
      <w:r w:rsidR="006B287A">
        <w:rPr>
          <w:rFonts w:ascii="Verdana" w:hAnsi="Verdana"/>
          <w:b/>
          <w:sz w:val="22"/>
          <w:szCs w:val="22"/>
        </w:rPr>
        <w:t xml:space="preserve"> 7.4.2 de la Sesión Ordinaria 65</w:t>
      </w:r>
      <w:r w:rsidRPr="00FE3A7D">
        <w:rPr>
          <w:rFonts w:ascii="Verdana" w:hAnsi="Verdana"/>
          <w:b/>
          <w:sz w:val="22"/>
          <w:szCs w:val="22"/>
        </w:rPr>
        <w:t>-2015 de 1 de diciembre de 2015</w:t>
      </w:r>
      <w:r w:rsidRPr="00FE3A7D">
        <w:rPr>
          <w:rFonts w:ascii="Verdana" w:hAnsi="Verdana"/>
          <w:sz w:val="22"/>
          <w:szCs w:val="22"/>
        </w:rPr>
        <w:t xml:space="preserve">, acuerda </w:t>
      </w:r>
      <w:r w:rsidRPr="00FE3A7D">
        <w:rPr>
          <w:rFonts w:ascii="Verdana" w:hAnsi="Verdana"/>
          <w:i/>
          <w:sz w:val="22"/>
          <w:szCs w:val="22"/>
        </w:rPr>
        <w:t xml:space="preserve">“1. Aprobar, basados en los fundamentos, motivos y contenidos, desarrollados en los considerandos del oficio </w:t>
      </w:r>
      <w:r w:rsidRPr="00FE3A7D">
        <w:rPr>
          <w:rFonts w:ascii="Verdana" w:hAnsi="Verdana"/>
          <w:b/>
          <w:i/>
          <w:sz w:val="22"/>
          <w:szCs w:val="22"/>
        </w:rPr>
        <w:t>DAJ 2015-003999,</w:t>
      </w:r>
      <w:r w:rsidRPr="00FE3A7D">
        <w:rPr>
          <w:rFonts w:ascii="Verdana" w:hAnsi="Verdana"/>
          <w:i/>
          <w:sz w:val="22"/>
          <w:szCs w:val="22"/>
        </w:rPr>
        <w:t xml:space="preserve"> todas las recomendaciones emitidas en el mismo, el cual forma parte integral de este acuerdo. 2. Cancelar el derecho de concesión de la placa </w:t>
      </w:r>
      <w:r w:rsidR="00EC3624">
        <w:rPr>
          <w:rFonts w:ascii="Verdana" w:hAnsi="Verdana"/>
          <w:b/>
          <w:i/>
          <w:sz w:val="22"/>
          <w:szCs w:val="22"/>
        </w:rPr>
        <w:t>XXX</w:t>
      </w:r>
      <w:r w:rsidRPr="00FE3A7D">
        <w:rPr>
          <w:rFonts w:ascii="Verdana" w:hAnsi="Verdana"/>
          <w:b/>
          <w:i/>
          <w:sz w:val="22"/>
          <w:szCs w:val="22"/>
        </w:rPr>
        <w:t xml:space="preserve">, </w:t>
      </w:r>
      <w:r w:rsidRPr="00FE3A7D">
        <w:rPr>
          <w:rFonts w:ascii="Verdana" w:hAnsi="Verdana"/>
          <w:i/>
          <w:sz w:val="22"/>
          <w:szCs w:val="22"/>
        </w:rPr>
        <w:t>al tenerse por demostrada la demanda de pasajeros en zonas no autorizadas, invadiendo una base de operación especial, previamente regulada por el Consejo de Transporte Público……”</w:t>
      </w:r>
    </w:p>
    <w:p w:rsidR="00B57F81" w:rsidRDefault="00B57F81" w:rsidP="00B57F81">
      <w:pPr>
        <w:jc w:val="both"/>
        <w:rPr>
          <w:rFonts w:ascii="Verdana" w:hAnsi="Verdana"/>
          <w:sz w:val="22"/>
          <w:szCs w:val="22"/>
        </w:rPr>
      </w:pPr>
    </w:p>
    <w:p w:rsidR="00FE3A7D" w:rsidRPr="00BD6631" w:rsidRDefault="00FE3A7D" w:rsidP="00FE3A7D">
      <w:pPr>
        <w:jc w:val="both"/>
        <w:rPr>
          <w:rFonts w:ascii="Verdana" w:hAnsi="Verdana"/>
          <w:sz w:val="22"/>
          <w:szCs w:val="22"/>
          <w:lang w:val="es-MX"/>
        </w:rPr>
      </w:pP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F66927">
        <w:rPr>
          <w:rFonts w:ascii="Verdana" w:hAnsi="Verdana"/>
          <w:b/>
          <w:sz w:val="22"/>
          <w:szCs w:val="22"/>
          <w:lang w:val="es-MX"/>
        </w:rPr>
        <w:t>acuerdo 7.</w:t>
      </w:r>
      <w:r>
        <w:rPr>
          <w:rFonts w:ascii="Verdana" w:hAnsi="Verdana"/>
          <w:b/>
          <w:sz w:val="22"/>
          <w:szCs w:val="22"/>
          <w:lang w:val="es-MX"/>
        </w:rPr>
        <w:t>8</w:t>
      </w:r>
      <w:r w:rsidRPr="00F66927">
        <w:rPr>
          <w:rFonts w:ascii="Verdana" w:hAnsi="Verdana"/>
          <w:b/>
          <w:sz w:val="22"/>
          <w:szCs w:val="22"/>
          <w:lang w:val="es-MX"/>
        </w:rPr>
        <w:t>.</w:t>
      </w:r>
      <w:r>
        <w:rPr>
          <w:rFonts w:ascii="Verdana" w:hAnsi="Verdana"/>
          <w:b/>
          <w:sz w:val="22"/>
          <w:szCs w:val="22"/>
          <w:lang w:val="es-MX"/>
        </w:rPr>
        <w:t>1</w:t>
      </w:r>
      <w:r w:rsidRPr="00F66927">
        <w:rPr>
          <w:rFonts w:ascii="Verdana" w:hAnsi="Verdana"/>
          <w:b/>
          <w:sz w:val="22"/>
          <w:szCs w:val="22"/>
          <w:lang w:val="es-MX"/>
        </w:rPr>
        <w:t xml:space="preserve"> de la Sesión </w:t>
      </w:r>
      <w:r>
        <w:rPr>
          <w:rFonts w:ascii="Verdana" w:hAnsi="Verdana"/>
          <w:b/>
          <w:sz w:val="22"/>
          <w:szCs w:val="22"/>
          <w:lang w:val="es-MX"/>
        </w:rPr>
        <w:t>Ordinaria 05-2016</w:t>
      </w:r>
      <w:r w:rsidRPr="00F66927">
        <w:rPr>
          <w:rFonts w:ascii="Verdana" w:hAnsi="Verdana"/>
          <w:b/>
          <w:sz w:val="22"/>
          <w:szCs w:val="22"/>
          <w:lang w:val="es-MX"/>
        </w:rPr>
        <w:t xml:space="preserve"> del </w:t>
      </w:r>
      <w:r>
        <w:rPr>
          <w:rFonts w:ascii="Verdana" w:hAnsi="Verdana"/>
          <w:b/>
          <w:sz w:val="22"/>
          <w:szCs w:val="22"/>
          <w:lang w:val="es-MX"/>
        </w:rPr>
        <w:t xml:space="preserve">4 de febrero de 2016, </w:t>
      </w:r>
      <w:r>
        <w:rPr>
          <w:rFonts w:ascii="Verdana" w:hAnsi="Verdana"/>
          <w:sz w:val="22"/>
          <w:szCs w:val="22"/>
          <w:lang w:val="es-MX"/>
        </w:rPr>
        <w:t xml:space="preserve">acoge el informe técnico de la Dirección de Asuntos Jurídicos el </w:t>
      </w:r>
      <w:r>
        <w:rPr>
          <w:rFonts w:ascii="Verdana" w:hAnsi="Verdana"/>
          <w:b/>
          <w:sz w:val="22"/>
          <w:szCs w:val="22"/>
          <w:lang w:val="es-MX"/>
        </w:rPr>
        <w:t xml:space="preserve">DAJ-201600308 del 29 de enero de 2016 </w:t>
      </w:r>
      <w:r>
        <w:rPr>
          <w:rFonts w:ascii="Verdana" w:hAnsi="Verdana"/>
          <w:sz w:val="22"/>
          <w:szCs w:val="22"/>
          <w:lang w:val="es-MX"/>
        </w:rPr>
        <w:t>y</w:t>
      </w:r>
      <w:r w:rsidR="007E56DA">
        <w:rPr>
          <w:rFonts w:ascii="Verdana" w:hAnsi="Verdana"/>
          <w:sz w:val="22"/>
          <w:szCs w:val="22"/>
          <w:lang w:val="es-MX"/>
        </w:rPr>
        <w:t xml:space="preserve"> dispone declarar sin lugar el R</w:t>
      </w:r>
      <w:r>
        <w:rPr>
          <w:rFonts w:ascii="Verdana" w:hAnsi="Verdana"/>
          <w:sz w:val="22"/>
          <w:szCs w:val="22"/>
          <w:lang w:val="es-MX"/>
        </w:rPr>
        <w:t xml:space="preserve">ecurso de Revocatoria por improcedente dado que según se indica en el informe técnico sustento de dicho acuerdo el recurrente incumplió su deber de fiscalizar la operación de la concesión y se demostró que el vehículo placa </w:t>
      </w:r>
      <w:r w:rsidR="00EC3624">
        <w:rPr>
          <w:rFonts w:ascii="Verdana" w:hAnsi="Verdana"/>
          <w:sz w:val="22"/>
          <w:szCs w:val="22"/>
          <w:lang w:val="es-MX"/>
        </w:rPr>
        <w:t>XXX</w:t>
      </w:r>
      <w:r>
        <w:rPr>
          <w:rFonts w:ascii="Verdana" w:hAnsi="Verdana"/>
          <w:sz w:val="22"/>
          <w:szCs w:val="22"/>
          <w:lang w:val="es-MX"/>
        </w:rPr>
        <w:t xml:space="preserve"> hizo repetidas veces abandono de su base de operación y se ubicó en el Aeropuerto Internacional Juan Santamaría</w:t>
      </w:r>
    </w:p>
    <w:p w:rsidR="00B57F81" w:rsidRPr="00D64642" w:rsidRDefault="00B57F81" w:rsidP="00B57F81">
      <w:pPr>
        <w:jc w:val="both"/>
        <w:rPr>
          <w:rFonts w:ascii="Verdana" w:hAnsi="Verdana"/>
          <w:b/>
          <w:sz w:val="22"/>
          <w:szCs w:val="22"/>
          <w:lang w:val="es-MX"/>
        </w:rPr>
      </w:pPr>
    </w:p>
    <w:p w:rsidR="00B57F81" w:rsidRPr="00D64642" w:rsidRDefault="00B57F81" w:rsidP="00B57F81">
      <w:pPr>
        <w:jc w:val="both"/>
        <w:rPr>
          <w:rFonts w:ascii="Verdana" w:hAnsi="Verdana"/>
          <w:b/>
          <w:sz w:val="22"/>
          <w:szCs w:val="22"/>
        </w:rPr>
      </w:pPr>
      <w:r w:rsidRPr="00D64642">
        <w:rPr>
          <w:rFonts w:ascii="Verdana" w:hAnsi="Verdana"/>
          <w:b/>
          <w:sz w:val="22"/>
          <w:szCs w:val="22"/>
        </w:rPr>
        <w:t>DE LO ALEGADO POR EL RECURRENTE</w:t>
      </w:r>
    </w:p>
    <w:p w:rsidR="00B57F81" w:rsidRPr="00D64642" w:rsidRDefault="00B57F81" w:rsidP="00B57F81">
      <w:pPr>
        <w:jc w:val="both"/>
        <w:rPr>
          <w:rFonts w:ascii="Verdana" w:hAnsi="Verdana"/>
          <w:b/>
          <w:sz w:val="22"/>
          <w:szCs w:val="22"/>
        </w:rPr>
      </w:pPr>
    </w:p>
    <w:p w:rsidR="00B57F81" w:rsidRDefault="007E56DA" w:rsidP="00B57F81">
      <w:pPr>
        <w:jc w:val="both"/>
        <w:rPr>
          <w:rFonts w:ascii="Verdana" w:hAnsi="Verdana"/>
          <w:b/>
          <w:color w:val="000000"/>
          <w:sz w:val="22"/>
          <w:szCs w:val="22"/>
          <w:lang w:val="es-CR"/>
        </w:rPr>
      </w:pPr>
      <w:r>
        <w:rPr>
          <w:rFonts w:ascii="Verdana" w:hAnsi="Verdana"/>
          <w:sz w:val="22"/>
          <w:szCs w:val="22"/>
          <w:lang w:val="es-MX"/>
        </w:rPr>
        <w:t>El recurrente presenta R</w:t>
      </w:r>
      <w:r w:rsidR="00FE3A7D">
        <w:rPr>
          <w:rFonts w:ascii="Verdana" w:hAnsi="Verdana"/>
          <w:sz w:val="22"/>
          <w:szCs w:val="22"/>
          <w:lang w:val="es-MX"/>
        </w:rPr>
        <w:t>ecurso de Apelación contra el acuerdo impugnado indicando en lo conducente, que se</w:t>
      </w:r>
      <w:r w:rsidR="00FE3A7D" w:rsidRPr="00881C8D">
        <w:rPr>
          <w:rFonts w:ascii="Verdana" w:hAnsi="Verdana"/>
          <w:sz w:val="22"/>
          <w:szCs w:val="22"/>
          <w:lang w:val="es-MX"/>
        </w:rPr>
        <w:t xml:space="preserve"> le ha violentado el Debido Proceso ya que</w:t>
      </w:r>
      <w:r w:rsidR="00FE3A7D">
        <w:rPr>
          <w:rFonts w:ascii="Verdana" w:hAnsi="Verdana"/>
          <w:sz w:val="22"/>
          <w:szCs w:val="22"/>
          <w:lang w:val="es-MX"/>
        </w:rPr>
        <w:t xml:space="preserve"> el procedim</w:t>
      </w:r>
      <w:r>
        <w:rPr>
          <w:rFonts w:ascii="Verdana" w:hAnsi="Verdana"/>
          <w:sz w:val="22"/>
          <w:szCs w:val="22"/>
          <w:lang w:val="es-MX"/>
        </w:rPr>
        <w:t>iento que se le siguió y culminó</w:t>
      </w:r>
      <w:r w:rsidR="00FE3A7D">
        <w:rPr>
          <w:rFonts w:ascii="Verdana" w:hAnsi="Verdana"/>
          <w:sz w:val="22"/>
          <w:szCs w:val="22"/>
          <w:lang w:val="es-MX"/>
        </w:rPr>
        <w:t xml:space="preserve"> con el acuerdo impugnado, es por infracción de la placa de taxi </w:t>
      </w:r>
      <w:r w:rsidR="00EC3624">
        <w:rPr>
          <w:rFonts w:ascii="Verdana" w:hAnsi="Verdana"/>
          <w:sz w:val="22"/>
          <w:szCs w:val="22"/>
          <w:lang w:val="es-MX"/>
        </w:rPr>
        <w:t>XXX</w:t>
      </w:r>
      <w:r w:rsidR="00FE3A7D">
        <w:rPr>
          <w:rFonts w:ascii="Verdana" w:hAnsi="Verdana"/>
          <w:sz w:val="22"/>
          <w:szCs w:val="22"/>
          <w:lang w:val="es-MX"/>
        </w:rPr>
        <w:t xml:space="preserve"> del artículo 146-K (</w:t>
      </w:r>
      <w:r w:rsidR="00FE3A7D" w:rsidRPr="00F52172">
        <w:rPr>
          <w:rFonts w:ascii="Verdana" w:hAnsi="Verdana"/>
          <w:sz w:val="22"/>
          <w:szCs w:val="22"/>
        </w:rPr>
        <w:t>Ley de Tránsito por Vías Públicas Terrestres y Seguridad Vial</w:t>
      </w:r>
      <w:r w:rsidR="00FE3A7D">
        <w:rPr>
          <w:rFonts w:ascii="Verdana" w:hAnsi="Verdana"/>
          <w:sz w:val="22"/>
          <w:szCs w:val="22"/>
        </w:rPr>
        <w:t>)</w:t>
      </w:r>
      <w:r w:rsidR="00FE3A7D">
        <w:rPr>
          <w:rFonts w:ascii="Verdana" w:hAnsi="Verdana"/>
          <w:sz w:val="22"/>
          <w:szCs w:val="22"/>
          <w:lang w:val="es-MX"/>
        </w:rPr>
        <w:t xml:space="preserve">; dicho numeral refiere a una multa de 49000 colones al chofer que opere taxi en demanda de pasajeros en lugares no autorizados, pero las infracciones confeccionadas durante los años 2012,2013,2014 y 2015,  no lo fueron a su licencia sino a la de otras personas que han fungido como sus choferes, por lo que a él no se le puede indilgar culpa o dolo por lo que siendo que el procedimiento administrativo debe regirse por principios del derecho penal, no es procedente cancelarle su concesión por multas que no le fueron confeccionadas a él y que además no están firmes por encontrarse impugnadas. </w:t>
      </w:r>
      <w:r w:rsidR="00FE3A7D">
        <w:rPr>
          <w:rFonts w:ascii="Verdana" w:hAnsi="Verdana"/>
          <w:b/>
          <w:sz w:val="22"/>
          <w:szCs w:val="22"/>
          <w:lang w:val="es-MX"/>
        </w:rPr>
        <w:t xml:space="preserve"> </w:t>
      </w:r>
      <w:r w:rsidR="00FE3A7D">
        <w:rPr>
          <w:rFonts w:ascii="Verdana" w:hAnsi="Verdana"/>
          <w:sz w:val="22"/>
          <w:szCs w:val="22"/>
          <w:lang w:val="es-MX"/>
        </w:rPr>
        <w:t xml:space="preserve">Se violenta otro principio del derecho penal cual es el de Responsabilidad Penal o Culpabilidad, pues no corresponde responder jurídicamente por hecho de un tercero.  </w:t>
      </w:r>
      <w:r w:rsidR="00FE3A7D">
        <w:rPr>
          <w:rFonts w:ascii="Verdana" w:hAnsi="Verdana"/>
          <w:b/>
          <w:sz w:val="22"/>
          <w:szCs w:val="22"/>
          <w:lang w:val="es-MX"/>
        </w:rPr>
        <w:t xml:space="preserve"> </w:t>
      </w:r>
      <w:r w:rsidR="00FE3A7D">
        <w:rPr>
          <w:rFonts w:ascii="Verdana" w:hAnsi="Verdana"/>
          <w:sz w:val="22"/>
          <w:szCs w:val="22"/>
          <w:lang w:val="es-MX"/>
        </w:rPr>
        <w:t xml:space="preserve">No existe tipicidad de la conducta.  El Consejo de Transporte Público lo acusa como concesionario de la placa </w:t>
      </w:r>
      <w:r w:rsidR="00EC3624">
        <w:rPr>
          <w:rFonts w:ascii="Verdana" w:hAnsi="Verdana"/>
          <w:sz w:val="22"/>
          <w:szCs w:val="22"/>
          <w:lang w:val="es-MX"/>
        </w:rPr>
        <w:t>XXX</w:t>
      </w:r>
      <w:r w:rsidR="00FE3A7D">
        <w:rPr>
          <w:rFonts w:ascii="Verdana" w:hAnsi="Verdana"/>
          <w:sz w:val="22"/>
          <w:szCs w:val="22"/>
          <w:lang w:val="es-MX"/>
        </w:rPr>
        <w:t xml:space="preserve"> de hacer abandono de la base de operación </w:t>
      </w:r>
      <w:r w:rsidR="00FE3A7D">
        <w:rPr>
          <w:rFonts w:ascii="Verdana" w:hAnsi="Verdana"/>
          <w:sz w:val="22"/>
          <w:szCs w:val="22"/>
          <w:lang w:val="es-MX"/>
        </w:rPr>
        <w:lastRenderedPageBreak/>
        <w:t>asignada para ir en demanda de pasajeros en la zon</w:t>
      </w:r>
      <w:r w:rsidR="006B287A">
        <w:rPr>
          <w:rFonts w:ascii="Verdana" w:hAnsi="Verdana"/>
          <w:sz w:val="22"/>
          <w:szCs w:val="22"/>
          <w:lang w:val="es-MX"/>
        </w:rPr>
        <w:t>a no autorizada del Aeropuerto I</w:t>
      </w:r>
      <w:r w:rsidR="00FE3A7D">
        <w:rPr>
          <w:rFonts w:ascii="Verdana" w:hAnsi="Verdana"/>
          <w:sz w:val="22"/>
          <w:szCs w:val="22"/>
          <w:lang w:val="es-MX"/>
        </w:rPr>
        <w:t xml:space="preserve">nternacional Juan Santamaría, pero no hay prueba fehaciente de que el taxi dejara su base de operación de manera rutinaria para establecerse en la base especial de referencia, pues hechos aislados no son suficientes para configurar un abandono.  No hay prueba fehaciente de que se anduviera en demanda de pasajeros; no puede decir el Consejo de Transporte Público que las boletas no son hechas por dejar pasajeros sino por recogerlos en ninguna parte de las boletas se indica tal hecho, por lo que no existe una conducta típica, antijurídica y culpable.  Se ha violado el principio de proporcionalidad, de la sanción tal como lo indicó el directivo que voto negativamente en la adopción del acuerdo impugnado.  Además, se violenta el numeral 6 del Reglamento de Constitución de Zonas de Protección y Seguridad de Acceso Restringido y Controlado del Aeropuerto Internacional Juan Santamaría, que autoriza un tiempo de dos minutos en espera siempre que no se ausente el chofer, para esperar o dejar pasajeros. </w:t>
      </w:r>
      <w:r w:rsidR="00FE3A7D" w:rsidRPr="00703C87">
        <w:rPr>
          <w:rFonts w:ascii="Verdana" w:hAnsi="Verdana"/>
          <w:sz w:val="22"/>
          <w:szCs w:val="22"/>
          <w:lang w:val="es-MX"/>
        </w:rPr>
        <w:t xml:space="preserve">La sanción impuesta carece de </w:t>
      </w:r>
      <w:r w:rsidR="00FE3A7D">
        <w:rPr>
          <w:rFonts w:ascii="Verdana" w:hAnsi="Verdana"/>
          <w:sz w:val="22"/>
          <w:szCs w:val="22"/>
          <w:lang w:val="es-MX"/>
        </w:rPr>
        <w:t>fundamento fáctico, jurídico y probatorio, por lo que solicita se revoque el acto impugnado.</w:t>
      </w:r>
    </w:p>
    <w:p w:rsidR="00FE3A7D" w:rsidRDefault="00FE3A7D" w:rsidP="00B57F81">
      <w:pPr>
        <w:autoSpaceDE w:val="0"/>
        <w:autoSpaceDN w:val="0"/>
        <w:adjustRightInd w:val="0"/>
        <w:jc w:val="both"/>
        <w:rPr>
          <w:rFonts w:ascii="Verdana" w:hAnsi="Verdana"/>
          <w:b/>
          <w:bCs/>
          <w:lang w:val="es-MX"/>
        </w:rPr>
      </w:pPr>
    </w:p>
    <w:p w:rsidR="00FE3A7D" w:rsidRDefault="00FE3A7D" w:rsidP="00B57F81">
      <w:pPr>
        <w:autoSpaceDE w:val="0"/>
        <w:autoSpaceDN w:val="0"/>
        <w:adjustRightInd w:val="0"/>
        <w:jc w:val="both"/>
        <w:rPr>
          <w:rFonts w:ascii="Verdana" w:hAnsi="Verdana"/>
          <w:sz w:val="22"/>
          <w:szCs w:val="22"/>
          <w:lang w:val="es-MX"/>
        </w:rPr>
      </w:pPr>
      <w:r>
        <w:rPr>
          <w:rFonts w:ascii="Verdana" w:hAnsi="Verdana"/>
          <w:sz w:val="22"/>
          <w:szCs w:val="22"/>
          <w:lang w:val="es-MX"/>
        </w:rPr>
        <w:t>El Recurrente se apersona a este Tribunal el día 24 de febrero de 2016 y manifiesta en lo conducente que el CTP acoge normalmente las recomendaciones de su Dirección Jurídica sin entrar a detallar tales recomendaciones sin argumentar según criterio de razonabilidad; reitera que se ha dado violación al debido proceso ya que, si bien le asiste un deber in vigilando respecto a sus choferes, también le es cierto que le es imposible vigilar cada actuación de estos.  Se le confecc</w:t>
      </w:r>
      <w:r w:rsidR="007E56DA">
        <w:rPr>
          <w:rFonts w:ascii="Verdana" w:hAnsi="Verdana"/>
          <w:sz w:val="22"/>
          <w:szCs w:val="22"/>
          <w:lang w:val="es-MX"/>
        </w:rPr>
        <w:t>ionó</w:t>
      </w:r>
      <w:r>
        <w:rPr>
          <w:rFonts w:ascii="Verdana" w:hAnsi="Verdana"/>
          <w:sz w:val="22"/>
          <w:szCs w:val="22"/>
          <w:lang w:val="es-MX"/>
        </w:rPr>
        <w:t xml:space="preserve"> a su chofer una boleta por supuestamente violentar el artículo 146 inciso k, misma que se encuentra impugnada, por lo que es claro que aún no puede tenerse como cometida infracción alguna.  De conformidad con lo indicado no existe ninguna conducta verificada que a título de dolo o culpa pueda ser atribuida y merezca la imposición de sanción de tipo administrativo, ya que al estar impugnada en sede administrativa la conducta que se le indilga no puede sancionársele, por ella pues se le violenta el principio de inocencia.</w:t>
      </w:r>
    </w:p>
    <w:p w:rsidR="00FE3A7D" w:rsidRDefault="00FE3A7D" w:rsidP="00B57F81">
      <w:pPr>
        <w:autoSpaceDE w:val="0"/>
        <w:autoSpaceDN w:val="0"/>
        <w:adjustRightInd w:val="0"/>
        <w:jc w:val="both"/>
        <w:rPr>
          <w:rFonts w:ascii="Verdana" w:hAnsi="Verdana"/>
          <w:sz w:val="22"/>
          <w:szCs w:val="22"/>
          <w:lang w:val="es-MX"/>
        </w:rPr>
      </w:pPr>
    </w:p>
    <w:p w:rsidR="007E56DA" w:rsidRDefault="007E56DA" w:rsidP="00B57F81">
      <w:pPr>
        <w:autoSpaceDE w:val="0"/>
        <w:autoSpaceDN w:val="0"/>
        <w:adjustRightInd w:val="0"/>
        <w:jc w:val="both"/>
        <w:rPr>
          <w:rFonts w:ascii="Verdana" w:hAnsi="Verdana"/>
          <w:b/>
          <w:bCs/>
          <w:lang w:val="es-MX"/>
        </w:rPr>
      </w:pPr>
    </w:p>
    <w:p w:rsidR="00B57F81" w:rsidRPr="00234E53" w:rsidRDefault="00B57F81" w:rsidP="00B57F81">
      <w:pPr>
        <w:autoSpaceDE w:val="0"/>
        <w:autoSpaceDN w:val="0"/>
        <w:adjustRightInd w:val="0"/>
        <w:jc w:val="both"/>
        <w:rPr>
          <w:rFonts w:ascii="Verdana" w:hAnsi="Verdana"/>
          <w:bCs/>
          <w:lang w:val="es-MX"/>
        </w:rPr>
      </w:pPr>
      <w:r w:rsidRPr="00234E53">
        <w:rPr>
          <w:rFonts w:ascii="Verdana" w:hAnsi="Verdana"/>
          <w:b/>
          <w:bCs/>
          <w:lang w:val="es-MX"/>
        </w:rPr>
        <w:t>DEL PRINCIPIO DE LEGALIDAD</w:t>
      </w:r>
    </w:p>
    <w:p w:rsidR="00B57F81" w:rsidRPr="00234E53" w:rsidRDefault="00B57F81" w:rsidP="00B57F81">
      <w:pPr>
        <w:autoSpaceDE w:val="0"/>
        <w:autoSpaceDN w:val="0"/>
        <w:adjustRightInd w:val="0"/>
        <w:jc w:val="both"/>
        <w:rPr>
          <w:rFonts w:ascii="Verdana" w:hAnsi="Verdana"/>
          <w:bCs/>
          <w:lang w:val="es-MX"/>
        </w:rPr>
      </w:pPr>
    </w:p>
    <w:p w:rsidR="00B57F81" w:rsidRPr="00234E53" w:rsidRDefault="00B57F81" w:rsidP="00B57F81">
      <w:pPr>
        <w:autoSpaceDE w:val="0"/>
        <w:autoSpaceDN w:val="0"/>
        <w:adjustRightInd w:val="0"/>
        <w:jc w:val="both"/>
        <w:rPr>
          <w:rFonts w:ascii="Verdana" w:hAnsi="Verdana"/>
          <w:bCs/>
          <w:lang w:val="es-MX"/>
        </w:rPr>
      </w:pPr>
      <w:r w:rsidRPr="00234E53">
        <w:rPr>
          <w:rFonts w:ascii="Verdana" w:hAnsi="Verdana"/>
          <w:bCs/>
          <w:lang w:val="es-MX"/>
        </w:rPr>
        <w:t xml:space="preserve">La Administración Pública está sometida al Principio de Legalidad, </w:t>
      </w:r>
      <w:r w:rsidR="006511B5" w:rsidRPr="00234E53">
        <w:rPr>
          <w:rFonts w:ascii="Verdana" w:hAnsi="Verdana"/>
          <w:bCs/>
          <w:lang w:val="es-MX"/>
        </w:rPr>
        <w:t>conforme lo</w:t>
      </w:r>
      <w:r w:rsidRPr="00234E53">
        <w:rPr>
          <w:rFonts w:ascii="Verdana" w:hAnsi="Verdana"/>
          <w:bCs/>
          <w:lang w:val="es-MX"/>
        </w:rPr>
        <w:t xml:space="preserve"> establecido en el Artículo 11 de la Constitución Política y el Artículo 11 de la Ley General de la Administración Pública, Ley 6324 de 1978. Este principio constituye la base </w:t>
      </w:r>
      <w:r w:rsidR="006511B5" w:rsidRPr="00234E53">
        <w:rPr>
          <w:rFonts w:ascii="Verdana" w:hAnsi="Verdana"/>
          <w:bCs/>
          <w:lang w:val="es-MX"/>
        </w:rPr>
        <w:t>fundamental que</w:t>
      </w:r>
      <w:r w:rsidRPr="00234E53">
        <w:rPr>
          <w:rFonts w:ascii="Verdana" w:hAnsi="Verdana"/>
          <w:bCs/>
          <w:lang w:val="es-MX"/>
        </w:rPr>
        <w:t xml:space="preserve"> define y delimita la actuación de los órganos de la Administración y por ende de los concesionarios y permisionarios del servicio público, que realizan un servicio público cedido por el Estado. </w:t>
      </w:r>
    </w:p>
    <w:p w:rsidR="00B57F81" w:rsidRDefault="00B57F81" w:rsidP="00B57F81">
      <w:pPr>
        <w:autoSpaceDE w:val="0"/>
        <w:autoSpaceDN w:val="0"/>
        <w:adjustRightInd w:val="0"/>
        <w:jc w:val="both"/>
        <w:rPr>
          <w:rFonts w:ascii="Verdana" w:hAnsi="Verdana"/>
          <w:lang w:val="es-MX"/>
        </w:rPr>
      </w:pPr>
    </w:p>
    <w:p w:rsidR="00B57F81" w:rsidRDefault="00B57F81" w:rsidP="00B57F81">
      <w:pPr>
        <w:autoSpaceDE w:val="0"/>
        <w:autoSpaceDN w:val="0"/>
        <w:adjustRightInd w:val="0"/>
        <w:jc w:val="both"/>
        <w:rPr>
          <w:rFonts w:ascii="Verdana" w:hAnsi="Verdana"/>
          <w:lang w:val="es-MX"/>
        </w:rPr>
      </w:pPr>
      <w:r w:rsidRPr="00234E53">
        <w:rPr>
          <w:rFonts w:ascii="Verdana" w:hAnsi="Verdana"/>
          <w:lang w:val="es-MX"/>
        </w:rPr>
        <w:t>La Sala Constitucional de la Corte Suprema de Justicia, en su sentencia No. 2001-</w:t>
      </w:r>
      <w:r w:rsidR="006511B5" w:rsidRPr="00234E53">
        <w:rPr>
          <w:rFonts w:ascii="Verdana" w:hAnsi="Verdana"/>
          <w:lang w:val="es-MX"/>
        </w:rPr>
        <w:t>02493, de</w:t>
      </w:r>
      <w:r w:rsidRPr="00234E53">
        <w:rPr>
          <w:rFonts w:ascii="Verdana" w:hAnsi="Verdana"/>
          <w:lang w:val="es-MX"/>
        </w:rPr>
        <w:t xml:space="preserve"> las dieciséis horas, con veinticinco minutos, del veintisiete de marzo del dos mil </w:t>
      </w:r>
      <w:r w:rsidR="0048043C" w:rsidRPr="00234E53">
        <w:rPr>
          <w:rFonts w:ascii="Verdana" w:hAnsi="Verdana"/>
          <w:lang w:val="es-MX"/>
        </w:rPr>
        <w:t>uno, respecto</w:t>
      </w:r>
      <w:r w:rsidRPr="00234E53">
        <w:rPr>
          <w:rFonts w:ascii="Verdana" w:hAnsi="Verdana"/>
          <w:lang w:val="es-MX"/>
        </w:rPr>
        <w:t xml:space="preserve"> del Principio de Legalidad, manifestó:</w:t>
      </w:r>
    </w:p>
    <w:p w:rsidR="00B57F81" w:rsidRPr="00234E53" w:rsidRDefault="00B57F81" w:rsidP="00B57F81">
      <w:pPr>
        <w:autoSpaceDE w:val="0"/>
        <w:autoSpaceDN w:val="0"/>
        <w:adjustRightInd w:val="0"/>
        <w:jc w:val="both"/>
        <w:rPr>
          <w:rFonts w:ascii="Verdana" w:hAnsi="Verdana"/>
          <w:lang w:val="es-MX"/>
        </w:rPr>
      </w:pPr>
    </w:p>
    <w:p w:rsidR="00B57F81" w:rsidRDefault="00B57F81" w:rsidP="00B57F81">
      <w:pPr>
        <w:autoSpaceDE w:val="0"/>
        <w:autoSpaceDN w:val="0"/>
        <w:adjustRightInd w:val="0"/>
        <w:jc w:val="both"/>
        <w:rPr>
          <w:rFonts w:ascii="Verdana" w:hAnsi="Verdana"/>
          <w:b/>
          <w:lang w:val="es-MX"/>
        </w:rPr>
      </w:pPr>
      <w:r w:rsidRPr="00234E53">
        <w:rPr>
          <w:rFonts w:ascii="Verdana" w:hAnsi="Verdana"/>
          <w:bCs/>
          <w:lang w:val="es-MX"/>
        </w:rPr>
        <w:lastRenderedPageBreak/>
        <w:t>“II.- Sobre el principio de legalidad:</w:t>
      </w:r>
      <w:r w:rsidRPr="00234E53">
        <w:rPr>
          <w:rFonts w:ascii="Verdana" w:hAnsi="Verdana"/>
          <w:lang w:val="es-MX"/>
        </w:rPr>
        <w:t xml:space="preserve"> El principio de legalidad que se consagra en el artículo 11 de nuestra Constitución Política, significa que </w:t>
      </w:r>
      <w:r w:rsidRPr="00EA3354">
        <w:rPr>
          <w:rFonts w:ascii="Verdana" w:hAnsi="Verdana"/>
          <w:b/>
          <w:u w:val="single"/>
          <w:lang w:val="es-MX"/>
        </w:rPr>
        <w:t>los actos y comportamientos de la Administración deben de estar regulados por norma escrita</w:t>
      </w:r>
      <w:r w:rsidRPr="00234E53">
        <w:rPr>
          <w:rFonts w:ascii="Verdana" w:hAnsi="Verdana"/>
          <w:lang w:val="es-MX"/>
        </w:rPr>
        <w:t>, lo que significa desde luego, el sometimiento a la Constitución y a la ley, preferentemente, y en general a todas las normas del ordenamiento jurídico, o sea lo que se conoce como el principio de juridicidad de la Administración</w:t>
      </w:r>
      <w:r w:rsidRPr="00234E53">
        <w:rPr>
          <w:rFonts w:ascii="Verdana" w:hAnsi="Verdana"/>
          <w:b/>
          <w:lang w:val="es-MX"/>
        </w:rPr>
        <w:t xml:space="preserve">, </w:t>
      </w:r>
      <w:r w:rsidRPr="00234E53">
        <w:rPr>
          <w:rFonts w:ascii="Verdana" w:hAnsi="Verdana"/>
          <w:b/>
          <w:u w:val="single"/>
          <w:lang w:val="es-MX"/>
        </w:rPr>
        <w:t>el cual significa que las instituciones públicas solamente pueden actuar en la medida en la que se encuentren apoderadas para hacerlo por el mismo ordenamiento y normalmente a texto expreso</w:t>
      </w:r>
      <w:r w:rsidRPr="00234E53">
        <w:rPr>
          <w:rFonts w:ascii="Verdana" w:hAnsi="Verdana"/>
          <w:b/>
          <w:lang w:val="es-MX"/>
        </w:rPr>
        <w:t xml:space="preserve">, </w:t>
      </w:r>
      <w:r w:rsidRPr="00234E53">
        <w:rPr>
          <w:rFonts w:ascii="Verdana" w:hAnsi="Verdana"/>
          <w:b/>
          <w:u w:val="single"/>
          <w:lang w:val="es-MX"/>
        </w:rPr>
        <w:t xml:space="preserve">en consecuencia solo le es permitido lo que esté constitucionalmente y legalmente autorizado en forma expresa y </w:t>
      </w:r>
      <w:r w:rsidRPr="00234E53">
        <w:rPr>
          <w:rFonts w:ascii="Verdana" w:hAnsi="Verdana"/>
          <w:b/>
          <w:i/>
          <w:u w:val="single"/>
          <w:lang w:val="es-MX"/>
        </w:rPr>
        <w:t>todo lo que no les esté autorizado les está vedado. “</w:t>
      </w:r>
      <w:r w:rsidRPr="00234E53">
        <w:rPr>
          <w:rFonts w:ascii="Verdana" w:hAnsi="Verdana"/>
          <w:b/>
          <w:lang w:val="es-MX"/>
        </w:rPr>
        <w:t xml:space="preserve"> (Lo resaltado no es del original)</w:t>
      </w:r>
    </w:p>
    <w:p w:rsidR="00B57F81" w:rsidRPr="00234E53" w:rsidRDefault="00B57F81" w:rsidP="00B57F81">
      <w:pPr>
        <w:autoSpaceDE w:val="0"/>
        <w:autoSpaceDN w:val="0"/>
        <w:adjustRightInd w:val="0"/>
        <w:jc w:val="both"/>
        <w:rPr>
          <w:rFonts w:ascii="Verdana" w:hAnsi="Verdana"/>
          <w:b/>
          <w:lang w:val="es-MX"/>
        </w:rPr>
      </w:pPr>
    </w:p>
    <w:p w:rsidR="00B57F81" w:rsidRPr="00234E53" w:rsidRDefault="00B57F81" w:rsidP="00B57F81">
      <w:pPr>
        <w:autoSpaceDE w:val="0"/>
        <w:autoSpaceDN w:val="0"/>
        <w:adjustRightInd w:val="0"/>
        <w:jc w:val="both"/>
        <w:rPr>
          <w:rFonts w:ascii="Verdana" w:hAnsi="Verdana"/>
          <w:iCs/>
          <w:lang w:val="es-MX"/>
        </w:rPr>
      </w:pPr>
      <w:r w:rsidRPr="00234E53">
        <w:rPr>
          <w:rFonts w:ascii="Verdana" w:hAnsi="Verdana"/>
          <w:iCs/>
          <w:lang w:val="es-MX"/>
        </w:rPr>
        <w:t xml:space="preserve">El Principio de Legalidad constituye pues el marco de acción o </w:t>
      </w:r>
      <w:r w:rsidR="006511B5" w:rsidRPr="00234E53">
        <w:rPr>
          <w:rFonts w:ascii="Verdana" w:hAnsi="Verdana"/>
          <w:iCs/>
          <w:lang w:val="es-MX"/>
        </w:rPr>
        <w:t>actuación al</w:t>
      </w:r>
      <w:r w:rsidRPr="00234E53">
        <w:rPr>
          <w:rFonts w:ascii="Verdana" w:hAnsi="Verdana"/>
          <w:iCs/>
          <w:lang w:val="es-MX"/>
        </w:rPr>
        <w:t xml:space="preserve"> cual se </w:t>
      </w:r>
      <w:r w:rsidR="0048043C" w:rsidRPr="00234E53">
        <w:rPr>
          <w:rFonts w:ascii="Verdana" w:hAnsi="Verdana"/>
          <w:iCs/>
          <w:lang w:val="es-MX"/>
        </w:rPr>
        <w:t>encuentra sujeto</w:t>
      </w:r>
      <w:r w:rsidRPr="00234E53">
        <w:rPr>
          <w:rFonts w:ascii="Verdana" w:hAnsi="Verdana"/>
          <w:iCs/>
          <w:lang w:val="es-MX"/>
        </w:rPr>
        <w:t xml:space="preserve"> todo funcionario público y de no ajustarse a éste sus actos son nulos. </w:t>
      </w:r>
    </w:p>
    <w:p w:rsidR="00B57F81" w:rsidRPr="00EF4495" w:rsidRDefault="00B57F81" w:rsidP="00B57F81">
      <w:pPr>
        <w:jc w:val="both"/>
        <w:rPr>
          <w:rFonts w:ascii="Verdana" w:hAnsi="Verdana"/>
          <w:b/>
          <w:color w:val="000000"/>
          <w:sz w:val="22"/>
          <w:szCs w:val="22"/>
          <w:lang w:val="es-MX"/>
        </w:rPr>
      </w:pPr>
    </w:p>
    <w:p w:rsidR="00B57F81" w:rsidRPr="00EF4495" w:rsidRDefault="00B57F81" w:rsidP="00B57F81">
      <w:pPr>
        <w:jc w:val="both"/>
        <w:rPr>
          <w:rFonts w:ascii="Verdana" w:hAnsi="Verdana"/>
          <w:b/>
          <w:color w:val="000000"/>
          <w:sz w:val="22"/>
          <w:szCs w:val="22"/>
          <w:lang w:val="es-CR"/>
        </w:rPr>
      </w:pPr>
      <w:r w:rsidRPr="00EF4495">
        <w:rPr>
          <w:rFonts w:ascii="Verdana" w:hAnsi="Verdana"/>
          <w:b/>
          <w:color w:val="000000"/>
          <w:sz w:val="22"/>
          <w:szCs w:val="22"/>
          <w:lang w:val="es-CR"/>
        </w:rPr>
        <w:t>DEL DEBIDO PROCESO</w:t>
      </w:r>
    </w:p>
    <w:p w:rsidR="00B57F81" w:rsidRPr="00EF4495" w:rsidRDefault="00B57F81" w:rsidP="00B57F81">
      <w:pPr>
        <w:jc w:val="both"/>
        <w:rPr>
          <w:rFonts w:ascii="Verdana" w:hAnsi="Verdana"/>
          <w:b/>
          <w:color w:val="000000"/>
          <w:sz w:val="22"/>
          <w:szCs w:val="22"/>
          <w:lang w:val="es-CR"/>
        </w:rPr>
      </w:pPr>
    </w:p>
    <w:p w:rsidR="00B57F81" w:rsidRPr="00EF4495" w:rsidRDefault="00B57F81" w:rsidP="00B57F81">
      <w:pPr>
        <w:spacing w:after="120"/>
        <w:jc w:val="both"/>
        <w:rPr>
          <w:rFonts w:ascii="Verdana" w:hAnsi="Verdana"/>
          <w:sz w:val="22"/>
          <w:szCs w:val="22"/>
        </w:rPr>
      </w:pPr>
      <w:r w:rsidRPr="00EF4495">
        <w:rPr>
          <w:rFonts w:ascii="Verdana" w:hAnsi="Verdana"/>
          <w:sz w:val="22"/>
          <w:szCs w:val="22"/>
        </w:rPr>
        <w:t xml:space="preserve">El Debido Proceso debe integrarse y observarse </w:t>
      </w:r>
      <w:r>
        <w:rPr>
          <w:rFonts w:ascii="Verdana" w:hAnsi="Verdana"/>
          <w:sz w:val="22"/>
          <w:szCs w:val="22"/>
        </w:rPr>
        <w:t>de conformidad con</w:t>
      </w:r>
      <w:r w:rsidRPr="00EF4495">
        <w:rPr>
          <w:rFonts w:ascii="Verdana" w:hAnsi="Verdana"/>
          <w:sz w:val="22"/>
          <w:szCs w:val="22"/>
        </w:rPr>
        <w:t xml:space="preserve"> los principios </w:t>
      </w:r>
      <w:r>
        <w:rPr>
          <w:rFonts w:ascii="Verdana" w:hAnsi="Verdana"/>
          <w:sz w:val="22"/>
          <w:szCs w:val="22"/>
        </w:rPr>
        <w:t>y subprincipios que lo conforma;</w:t>
      </w:r>
      <w:r w:rsidRPr="00EF4495">
        <w:rPr>
          <w:rFonts w:ascii="Verdana" w:hAnsi="Verdana"/>
          <w:sz w:val="22"/>
          <w:szCs w:val="22"/>
        </w:rPr>
        <w:t xml:space="preserve"> en todo proceso sancionatorio o que pueda culminar con la supresión de derechos subjetivos, menoscabo a sus intereses legítimos</w:t>
      </w:r>
      <w:r>
        <w:rPr>
          <w:rFonts w:ascii="Verdana" w:hAnsi="Verdana"/>
          <w:sz w:val="22"/>
          <w:szCs w:val="22"/>
        </w:rPr>
        <w:t>, debe respetarse ésta garantía constitucional</w:t>
      </w:r>
      <w:r w:rsidRPr="00EF4495">
        <w:rPr>
          <w:rFonts w:ascii="Verdana" w:hAnsi="Verdana"/>
          <w:sz w:val="22"/>
          <w:szCs w:val="22"/>
        </w:rPr>
        <w:t>. El Derecho a la Defensa, el de intimación, imputación, audiencia, acceso al expediente y comunicación oportuna del acto administrativo que se acuerde, son entre otros, integrantes del debido proceso, garantía de rango constitucional consagrada en los artículos 39 y 41 de la Constitución Política y deben ser observados taxativamente por parte de la Administración.</w:t>
      </w:r>
    </w:p>
    <w:p w:rsidR="00B57F81" w:rsidRPr="00EF4495" w:rsidRDefault="00B57F81" w:rsidP="00B57F81">
      <w:pPr>
        <w:spacing w:after="120"/>
        <w:jc w:val="both"/>
        <w:rPr>
          <w:rFonts w:ascii="Verdana" w:hAnsi="Verdana"/>
          <w:sz w:val="22"/>
          <w:szCs w:val="22"/>
        </w:rPr>
      </w:pPr>
      <w:r w:rsidRPr="00EF4495">
        <w:rPr>
          <w:rFonts w:ascii="Verdana" w:hAnsi="Verdana"/>
          <w:sz w:val="22"/>
          <w:szCs w:val="22"/>
        </w:rPr>
        <w:t>De acuerdo con lo anterior, cuando la Administración pretenda emitir un acto administrativo que de alguna forma pueda causar perjuicio al administrado debe dar traslado al interesado para que, de conformidad con el Debido Proceso Constitucional, pueda hacer las observaciones pertinentes.</w:t>
      </w:r>
    </w:p>
    <w:p w:rsidR="00B57F81" w:rsidRPr="00EF4495" w:rsidRDefault="00B57F81" w:rsidP="00B57F81">
      <w:pPr>
        <w:spacing w:after="120"/>
        <w:jc w:val="both"/>
        <w:rPr>
          <w:rFonts w:ascii="Verdana" w:hAnsi="Verdana"/>
          <w:sz w:val="22"/>
          <w:szCs w:val="22"/>
        </w:rPr>
      </w:pPr>
    </w:p>
    <w:p w:rsidR="00B57F81" w:rsidRPr="00EF4495" w:rsidRDefault="00B57F81" w:rsidP="00B57F81">
      <w:pPr>
        <w:jc w:val="both"/>
        <w:rPr>
          <w:rFonts w:ascii="Verdana" w:hAnsi="Verdana"/>
          <w:color w:val="000000"/>
          <w:sz w:val="22"/>
          <w:szCs w:val="22"/>
          <w:lang w:val="es-CR"/>
        </w:rPr>
      </w:pPr>
      <w:r w:rsidRPr="00EF4495">
        <w:rPr>
          <w:rFonts w:ascii="Verdana" w:hAnsi="Verdana"/>
          <w:color w:val="000000"/>
          <w:sz w:val="22"/>
          <w:szCs w:val="22"/>
          <w:lang w:val="es-CR"/>
        </w:rPr>
        <w:t>La Sala Constitucional en su voto N. 2003-03447 de las catorce horas con cincuenta y tres minutos del treinta de abril del dos mil tres, indica lo siguiente.</w:t>
      </w:r>
    </w:p>
    <w:p w:rsidR="00B57F81" w:rsidRDefault="00B57F81" w:rsidP="00B57F81">
      <w:pPr>
        <w:jc w:val="both"/>
        <w:rPr>
          <w:rFonts w:ascii="Verdana" w:hAnsi="Verdana"/>
          <w:color w:val="000000"/>
          <w:lang w:val="es-CR"/>
        </w:rPr>
      </w:pPr>
    </w:p>
    <w:p w:rsidR="00B57F81" w:rsidRPr="00250C6D" w:rsidRDefault="00B57F81" w:rsidP="00B57F81">
      <w:pPr>
        <w:ind w:left="397" w:right="397"/>
        <w:jc w:val="both"/>
        <w:rPr>
          <w:rFonts w:ascii="Verdana" w:hAnsi="Verdana"/>
          <w:i/>
          <w:sz w:val="18"/>
          <w:szCs w:val="18"/>
        </w:rPr>
      </w:pPr>
      <w:r w:rsidRPr="00250C6D">
        <w:rPr>
          <w:rFonts w:ascii="Verdana" w:hAnsi="Verdana"/>
          <w:i/>
          <w:color w:val="000000"/>
          <w:sz w:val="18"/>
          <w:szCs w:val="18"/>
          <w:lang w:val="es-CR"/>
        </w:rPr>
        <w:t xml:space="preserve">“La Sala considera que son asuntos de mera legalidad administrativa los que están de por medio en el fondo de la discusión sobre la procedencia de la autorización de la cesión de la concesión, asunto bastante controversial, por cierto, sobre todo tomando en cuenta la laguna normativa existente sobre el tema, en cuanto a la operación de esta clase de cesiones y su puesta en práctica y con relación a sus efectos legales. Igualmente, son también de mera legalidad tanto la determinación de si existía una condición resolutoria de dicha autorización, cuanto el de si la recurrente la incumplió. Pero lo cierto es que la discusión de estos asuntos de mera legalidad debe realizarse dentro de un procedimiento ordinario realizado al efecto, porque el derecho al debido proceso, en este caso, frente a la Administración, en su expresión fundamental, es el de que debe observarse el procedimiento administrativo ordinario cuando el acto final puede causar perjuicio grave al administrado, imponiendo obligaciones, suprimiendo </w:t>
      </w:r>
      <w:r w:rsidRPr="00250C6D">
        <w:rPr>
          <w:rFonts w:ascii="Verdana" w:hAnsi="Verdana"/>
          <w:i/>
          <w:color w:val="000000"/>
          <w:sz w:val="18"/>
          <w:szCs w:val="18"/>
          <w:lang w:val="es-CR"/>
        </w:rPr>
        <w:lastRenderedPageBreak/>
        <w:t>o denegando derechos subjetivos o, por cualquier otra forma de lesión grave y directa a sus derechos o intereses legítimos y, también, cuando hay contradicción o concurso de intereses frente a la Administración dentro del expediente, tal como se desarrolla, legislativamente, en el artículo 308 de la Ley General de la Administración Pública. De los informes y prueba aportada se acredita que no ha existido procedimiento alguno sustanciado a efecto de declarar la inexistencia de la autorización de la cesión. En el presente caso, concurren, si no todas, al menos casi todos los supuestos previstos en la Ley General que obligaban al Consejo de Transporte Público a realizar el procedimiento, antes de adoptar un acuerdo que, en lo fundamental, despoja a la recurrente de su condición de concesionaria de la ruta 83, al declarar inexistente la autorización de la cesión de una concesión que había autorizado y reconocido previamente (v. certificación en la cual se la tiene como concesionaria de la ruta a folio 76, informe del Ministro de Obras Públicas y Transportes al Defensor de los Habitantes a folios 53 a 67, entre otros), en la cual está pendiente de resolver ante el Tribunal de Transporte Público una apelación en contra de la autorización de dicha cesión.   Pero es que, además, el uso mismo de la figura de la inexistencia, revela, en gran parte, la desviación de poder que está de por medio, porque, en primer lugar, si lo que ocurrió fue el incumplimiento de lo que la administración demandada denomina una condición resolutoria, entonces no es un supuesto de inexistencia de un acto, sino de un incumplimiento contractual. Si se trata, efectivamente, de la inexistencia del acto, el asunto sería asimilable al supuesto de la nulidad absoluta, para lo que habría que aplicar los rigurosos criterios de procedimiento previstos en el artículo 173 de la Ley General de la Administración Pública. Si se tratara, en cambio, de una revocación por oportunidad y conveniencia, debió el Consejo intentarlo por la vía del 152 y siguientes de la misma ley. En definitiva, en ninguno de los supuestos presumiblemente aplicables al caso, se aplicó el proceso debido. Por lo anterior, se declara que el acuerdo adoptado por la Junta Directiva del Consejo de Transporte Público en la sesión ordinaria #69-2002   de 10 de diciembre de 2002 en su artículo 3º “Sobre situación operacional de la ruta 83 San José Concepción de Alajuelita” es violatorio del derecho fundamental al debido proceso de la amparada y, en consecuencia, dicho Consejo deberá iniciar el procedimiento administrativo idóneo, a los efecto de determinar los extremos aquí discutidos.”</w:t>
      </w:r>
      <w:r w:rsidRPr="00250C6D">
        <w:rPr>
          <w:rFonts w:ascii="Verdana" w:hAnsi="Verdana"/>
          <w:b/>
          <w:bCs/>
          <w:i/>
          <w:color w:val="FFFFFF"/>
          <w:sz w:val="18"/>
          <w:szCs w:val="18"/>
        </w:rPr>
        <w:t>3</w:t>
      </w:r>
    </w:p>
    <w:p w:rsidR="008E017E" w:rsidRDefault="008E017E" w:rsidP="00B57F81">
      <w:pPr>
        <w:jc w:val="both"/>
        <w:rPr>
          <w:rFonts w:ascii="Verdana" w:hAnsi="Verdana"/>
          <w:b/>
          <w:sz w:val="22"/>
          <w:szCs w:val="22"/>
        </w:rPr>
      </w:pPr>
    </w:p>
    <w:p w:rsidR="00B57F81" w:rsidRPr="00EF4495" w:rsidRDefault="00B57F81" w:rsidP="00B57F81">
      <w:pPr>
        <w:jc w:val="both"/>
        <w:rPr>
          <w:rFonts w:ascii="Verdana" w:hAnsi="Verdana"/>
          <w:b/>
          <w:sz w:val="22"/>
          <w:szCs w:val="22"/>
        </w:rPr>
      </w:pPr>
      <w:r w:rsidRPr="00EF4495">
        <w:rPr>
          <w:rFonts w:ascii="Verdana" w:hAnsi="Verdana"/>
          <w:b/>
          <w:sz w:val="22"/>
          <w:szCs w:val="22"/>
        </w:rPr>
        <w:t>DE LA MOTIVACIÓN DE LOS ACTOS ADMINISTRATIVOS.</w:t>
      </w:r>
    </w:p>
    <w:p w:rsidR="00B57F81" w:rsidRPr="00EF4495" w:rsidRDefault="00B57F81" w:rsidP="00B57F81">
      <w:pPr>
        <w:jc w:val="both"/>
        <w:rPr>
          <w:rFonts w:ascii="Verdana" w:hAnsi="Verdana"/>
          <w:b/>
          <w:sz w:val="22"/>
          <w:szCs w:val="22"/>
        </w:rPr>
      </w:pPr>
    </w:p>
    <w:p w:rsidR="00B57F81" w:rsidRPr="00EF4495" w:rsidRDefault="00B57F81" w:rsidP="00B57F81">
      <w:pPr>
        <w:jc w:val="both"/>
        <w:rPr>
          <w:rFonts w:ascii="Verdana" w:hAnsi="Verdana"/>
          <w:sz w:val="22"/>
          <w:szCs w:val="22"/>
        </w:rPr>
      </w:pPr>
      <w:r w:rsidRPr="00EF4495">
        <w:rPr>
          <w:rFonts w:ascii="Verdana" w:hAnsi="Verdana"/>
          <w:sz w:val="22"/>
          <w:szCs w:val="22"/>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B57F81" w:rsidRPr="00EF4495" w:rsidRDefault="00B57F81" w:rsidP="00B57F81">
      <w:pPr>
        <w:jc w:val="both"/>
        <w:rPr>
          <w:sz w:val="22"/>
          <w:szCs w:val="22"/>
        </w:rPr>
      </w:pPr>
    </w:p>
    <w:p w:rsidR="00B57F81" w:rsidRPr="00EF4495" w:rsidRDefault="00B57F81" w:rsidP="00B57F81">
      <w:pPr>
        <w:jc w:val="both"/>
        <w:rPr>
          <w:rFonts w:ascii="Verdana" w:hAnsi="Verdana"/>
          <w:sz w:val="22"/>
          <w:szCs w:val="22"/>
        </w:rPr>
      </w:pPr>
      <w:r w:rsidRPr="00EF4495">
        <w:rPr>
          <w:rFonts w:ascii="Verdana" w:hAnsi="Verdana"/>
          <w:sz w:val="22"/>
          <w:szCs w:val="22"/>
        </w:rPr>
        <w:t>Lo anterior, solo se logra a través de la motivación, pues es allí donde la Administración, podrá justificar de manera, lógica, técnica, científica o jurídicamente la decisión que ha de adoptar.</w:t>
      </w:r>
    </w:p>
    <w:p w:rsidR="00B57F81" w:rsidRPr="00EF4495" w:rsidRDefault="00B57F81" w:rsidP="00B57F81">
      <w:pPr>
        <w:jc w:val="both"/>
        <w:rPr>
          <w:rFonts w:ascii="Verdana" w:hAnsi="Verdana"/>
          <w:sz w:val="22"/>
          <w:szCs w:val="22"/>
        </w:rPr>
      </w:pPr>
    </w:p>
    <w:p w:rsidR="00B57F81" w:rsidRPr="00EF4495" w:rsidRDefault="00B57F81" w:rsidP="00B57F81">
      <w:pPr>
        <w:jc w:val="both"/>
        <w:rPr>
          <w:rFonts w:ascii="Verdana" w:hAnsi="Verdana"/>
          <w:sz w:val="22"/>
          <w:szCs w:val="22"/>
        </w:rPr>
      </w:pPr>
      <w:r w:rsidRPr="00EF4495">
        <w:rPr>
          <w:rFonts w:ascii="Verdana" w:hAnsi="Verdana"/>
          <w:sz w:val="22"/>
          <w:szCs w:val="22"/>
        </w:rPr>
        <w:t>En el caso de los informes de los departamentos técnicos, estos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B57F81" w:rsidRPr="00EF4495" w:rsidRDefault="00B57F81" w:rsidP="00B57F81">
      <w:pPr>
        <w:jc w:val="both"/>
        <w:rPr>
          <w:rFonts w:ascii="Verdana" w:hAnsi="Verdana"/>
          <w:sz w:val="22"/>
          <w:szCs w:val="22"/>
        </w:rPr>
      </w:pPr>
    </w:p>
    <w:p w:rsidR="00B57F81" w:rsidRPr="00EF4495" w:rsidRDefault="00B57F81" w:rsidP="00B57F81">
      <w:pPr>
        <w:jc w:val="both"/>
        <w:rPr>
          <w:rFonts w:ascii="Verdana" w:hAnsi="Verdana"/>
          <w:sz w:val="22"/>
          <w:szCs w:val="22"/>
        </w:rPr>
      </w:pPr>
      <w:r w:rsidRPr="00EF4495">
        <w:rPr>
          <w:rFonts w:ascii="Verdana" w:hAnsi="Verdana"/>
          <w:sz w:val="22"/>
          <w:szCs w:val="22"/>
        </w:rPr>
        <w:t>El Tribunal Contencioso Administrativo Sección II en su sentencia 00542 de las diez horas cincuenta minutos del veintitrés de noviembre del 2007 indico:</w:t>
      </w:r>
    </w:p>
    <w:p w:rsidR="00B57F81" w:rsidRPr="00B1212C" w:rsidRDefault="00B57F81" w:rsidP="00B57F81">
      <w:pPr>
        <w:ind w:left="340" w:right="340"/>
        <w:jc w:val="both"/>
        <w:rPr>
          <w:rFonts w:ascii="Verdana" w:hAnsi="Verdana"/>
          <w:b/>
          <w:bCs/>
          <w:i/>
          <w:lang w:val="es-CR"/>
        </w:rPr>
      </w:pPr>
    </w:p>
    <w:p w:rsidR="00B57F81" w:rsidRPr="00EF4495" w:rsidRDefault="00B57F81" w:rsidP="00B57F81">
      <w:pPr>
        <w:ind w:left="340" w:right="340"/>
        <w:jc w:val="both"/>
        <w:rPr>
          <w:i/>
          <w:sz w:val="18"/>
          <w:szCs w:val="18"/>
          <w:lang w:val="es-CR"/>
        </w:rPr>
      </w:pPr>
      <w:r w:rsidRPr="00EF4495">
        <w:rPr>
          <w:rFonts w:ascii="Verdana" w:hAnsi="Verdana"/>
          <w:b/>
          <w:bCs/>
          <w:i/>
          <w:sz w:val="18"/>
          <w:szCs w:val="18"/>
          <w:lang w:val="es-CR"/>
        </w:rPr>
        <w:lastRenderedPageBreak/>
        <w:t xml:space="preserve">“IV.- DE LA MOTIVACIÓN COMO ELEMENTO ESENCIAL DE LA ACTUACIÓN FORMAL DE LA ADMINISTRACIÓN PÚBLICA.- </w:t>
      </w:r>
      <w:r w:rsidRPr="00EF4495">
        <w:rPr>
          <w:rFonts w:ascii="Verdana" w:hAnsi="Verdana"/>
          <w:i/>
          <w:sz w:val="18"/>
          <w:szCs w:val="18"/>
          <w:lang w:val="es-CR"/>
        </w:rPr>
        <w:t xml:space="preserve">El </w:t>
      </w:r>
      <w:r w:rsidRPr="00EF4495">
        <w:rPr>
          <w:rFonts w:ascii="Verdana" w:hAnsi="Verdana"/>
          <w:b/>
          <w:bCs/>
          <w:i/>
          <w:iCs/>
          <w:sz w:val="18"/>
          <w:szCs w:val="18"/>
          <w:lang w:val="es-CR"/>
        </w:rPr>
        <w:t xml:space="preserve">primer motivo de impugnación </w:t>
      </w:r>
      <w:r w:rsidRPr="00EF4495">
        <w:rPr>
          <w:rFonts w:ascii="Verdana" w:hAnsi="Verdana"/>
          <w:i/>
          <w:sz w:val="18"/>
          <w:szCs w:val="18"/>
          <w:lang w:val="es-CR"/>
        </w:rPr>
        <w:t xml:space="preserve">es la </w:t>
      </w:r>
      <w:r w:rsidRPr="00EF4495">
        <w:rPr>
          <w:rFonts w:ascii="Verdana" w:hAnsi="Verdana"/>
          <w:b/>
          <w:bCs/>
          <w:i/>
          <w:iCs/>
          <w:sz w:val="18"/>
          <w:szCs w:val="18"/>
          <w:lang w:val="es-CR"/>
        </w:rPr>
        <w:t xml:space="preserve">falta de fundamentación e incongruencia de la resolución administrativa impugnada </w:t>
      </w:r>
      <w:r w:rsidRPr="00EF4495">
        <w:rPr>
          <w:rFonts w:ascii="Verdana" w:hAnsi="Verdana"/>
          <w:i/>
          <w:sz w:val="18"/>
          <w:szCs w:val="18"/>
          <w:lang w:val="es-CR"/>
        </w:rPr>
        <w:t xml:space="preserve">. En efecto, cabe advertir que la existencia y validez de todo acto administrativo depende de la concurrencia de varios elementos esenciales, impuestos por el ordenamiento jurídico, que para una mayor comprensión, pueden clasificarse en </w:t>
      </w:r>
      <w:r w:rsidRPr="00EF4495">
        <w:rPr>
          <w:rFonts w:ascii="Verdana" w:hAnsi="Verdana"/>
          <w:b/>
          <w:bCs/>
          <w:i/>
          <w:iCs/>
          <w:sz w:val="18"/>
          <w:szCs w:val="18"/>
          <w:u w:val="single"/>
          <w:lang w:val="es-CR"/>
        </w:rPr>
        <w:t xml:space="preserve">materiales </w:t>
      </w:r>
      <w:r w:rsidRPr="00EF4495">
        <w:rPr>
          <w:rFonts w:ascii="Verdana" w:hAnsi="Verdana"/>
          <w:i/>
          <w:sz w:val="18"/>
          <w:szCs w:val="18"/>
          <w:lang w:val="es-CR"/>
        </w:rPr>
        <w:t xml:space="preserve">, relativos a los </w:t>
      </w:r>
      <w:r w:rsidRPr="00EF4495">
        <w:rPr>
          <w:rFonts w:ascii="Verdana" w:hAnsi="Verdana"/>
          <w:b/>
          <w:bCs/>
          <w:i/>
          <w:iCs/>
          <w:sz w:val="18"/>
          <w:szCs w:val="18"/>
          <w:lang w:val="es-CR"/>
        </w:rPr>
        <w:t xml:space="preserve">elementos subjetivos </w:t>
      </w:r>
      <w:r w:rsidRPr="00EF4495">
        <w:rPr>
          <w:rFonts w:ascii="Verdana" w:hAnsi="Verdana"/>
          <w:i/>
          <w:sz w:val="18"/>
          <w:szCs w:val="18"/>
          <w:lang w:val="es-CR"/>
        </w:rPr>
        <w:t xml:space="preserve">( </w:t>
      </w:r>
      <w:r w:rsidRPr="00EF4495">
        <w:rPr>
          <w:rFonts w:ascii="Verdana" w:hAnsi="Verdana"/>
          <w:i/>
          <w:iCs/>
          <w:sz w:val="18"/>
          <w:szCs w:val="18"/>
          <w:lang w:val="es-CR"/>
        </w:rPr>
        <w:t xml:space="preserve">competencia, legitimación e investidura </w:t>
      </w:r>
      <w:r w:rsidRPr="00EF4495">
        <w:rPr>
          <w:rFonts w:ascii="Verdana" w:hAnsi="Verdana"/>
          <w:i/>
          <w:sz w:val="18"/>
          <w:szCs w:val="18"/>
          <w:lang w:val="es-CR"/>
        </w:rPr>
        <w:t xml:space="preserve">), </w:t>
      </w:r>
      <w:r w:rsidRPr="00EF4495">
        <w:rPr>
          <w:rFonts w:ascii="Verdana" w:hAnsi="Verdana"/>
          <w:b/>
          <w:bCs/>
          <w:i/>
          <w:iCs/>
          <w:sz w:val="18"/>
          <w:szCs w:val="18"/>
          <w:lang w:val="es-CR"/>
        </w:rPr>
        <w:t xml:space="preserve">objetivos </w:t>
      </w:r>
      <w:r w:rsidRPr="00EF4495">
        <w:rPr>
          <w:rFonts w:ascii="Verdana" w:hAnsi="Verdana"/>
          <w:i/>
          <w:sz w:val="18"/>
          <w:szCs w:val="18"/>
          <w:lang w:val="es-CR"/>
        </w:rPr>
        <w:t xml:space="preserve">( </w:t>
      </w:r>
      <w:r w:rsidRPr="00EF4495">
        <w:rPr>
          <w:rFonts w:ascii="Verdana" w:hAnsi="Verdana"/>
          <w:i/>
          <w:iCs/>
          <w:sz w:val="18"/>
          <w:szCs w:val="18"/>
          <w:lang w:val="es-CR"/>
        </w:rPr>
        <w:t xml:space="preserve">fin, contenido y  motivo </w:t>
      </w:r>
      <w:r w:rsidRPr="00EF4495">
        <w:rPr>
          <w:rFonts w:ascii="Verdana" w:hAnsi="Verdana"/>
          <w:i/>
          <w:sz w:val="18"/>
          <w:szCs w:val="18"/>
          <w:lang w:val="es-CR"/>
        </w:rPr>
        <w:t xml:space="preserve">-artículos 131, 132 y 133 de la Ley General de la Administración Pública y 49 de la Constitución Política ) y </w:t>
      </w:r>
      <w:r w:rsidRPr="00EF4495">
        <w:rPr>
          <w:rFonts w:ascii="Verdana" w:hAnsi="Verdana"/>
          <w:b/>
          <w:bCs/>
          <w:i/>
          <w:iCs/>
          <w:sz w:val="18"/>
          <w:szCs w:val="18"/>
          <w:u w:val="single"/>
          <w:lang w:val="es-CR"/>
        </w:rPr>
        <w:t xml:space="preserve">formales </w:t>
      </w:r>
      <w:r w:rsidRPr="00EF4495">
        <w:rPr>
          <w:rFonts w:ascii="Verdana" w:hAnsi="Verdana"/>
          <w:i/>
          <w:sz w:val="18"/>
          <w:szCs w:val="18"/>
          <w:lang w:val="es-CR"/>
        </w:rPr>
        <w:t xml:space="preserve">, comprensivos de los forma en que se adopta el acto, sea, el </w:t>
      </w:r>
      <w:r w:rsidRPr="00EF4495">
        <w:rPr>
          <w:rFonts w:ascii="Verdana" w:hAnsi="Verdana"/>
          <w:i/>
          <w:iCs/>
          <w:sz w:val="18"/>
          <w:szCs w:val="18"/>
          <w:lang w:val="es-CR"/>
        </w:rPr>
        <w:t xml:space="preserve">medio de expresión o manifestación </w:t>
      </w:r>
      <w:r w:rsidRPr="00EF4495">
        <w:rPr>
          <w:rFonts w:ascii="Verdana" w:hAnsi="Verdana"/>
          <w:i/>
          <w:sz w:val="18"/>
          <w:szCs w:val="18"/>
          <w:lang w:val="es-CR"/>
        </w:rPr>
        <w:t xml:space="preserve">(instrumentación), la </w:t>
      </w:r>
      <w:r w:rsidRPr="00EF4495">
        <w:rPr>
          <w:rFonts w:ascii="Verdana" w:hAnsi="Verdana"/>
          <w:i/>
          <w:iCs/>
          <w:sz w:val="18"/>
          <w:szCs w:val="18"/>
          <w:lang w:val="es-CR"/>
        </w:rPr>
        <w:t xml:space="preserve">motivación </w:t>
      </w:r>
      <w:r w:rsidRPr="00EF4495">
        <w:rPr>
          <w:rFonts w:ascii="Verdana" w:hAnsi="Verdana"/>
          <w:i/>
          <w:sz w:val="18"/>
          <w:szCs w:val="18"/>
          <w:lang w:val="es-CR"/>
        </w:rPr>
        <w:t xml:space="preserve">o </w:t>
      </w:r>
      <w:r w:rsidRPr="00EF4495">
        <w:rPr>
          <w:rFonts w:ascii="Verdana" w:hAnsi="Verdana"/>
          <w:i/>
          <w:iCs/>
          <w:sz w:val="18"/>
          <w:szCs w:val="18"/>
          <w:lang w:val="es-CR"/>
        </w:rPr>
        <w:t xml:space="preserve">fundamentación </w:t>
      </w:r>
      <w:r w:rsidRPr="00EF4495">
        <w:rPr>
          <w:rFonts w:ascii="Verdana" w:hAnsi="Verdana"/>
          <w:i/>
          <w:sz w:val="18"/>
          <w:szCs w:val="18"/>
          <w:lang w:val="es-CR"/>
        </w:rPr>
        <w:t xml:space="preserve">(artículo 136 de la citada Ley General ) y el </w:t>
      </w:r>
      <w:r w:rsidRPr="00EF4495">
        <w:rPr>
          <w:rFonts w:ascii="Verdana" w:hAnsi="Verdana"/>
          <w:i/>
          <w:iCs/>
          <w:sz w:val="18"/>
          <w:szCs w:val="18"/>
          <w:lang w:val="es-CR"/>
        </w:rPr>
        <w:t xml:space="preserve">procedimiento seguido para su adopción </w:t>
      </w:r>
      <w:r w:rsidRPr="00EF4495">
        <w:rPr>
          <w:rFonts w:ascii="Verdana" w:hAnsi="Verdana"/>
          <w:i/>
          <w:sz w:val="18"/>
          <w:szCs w:val="18"/>
          <w:lang w:val="es-CR"/>
        </w:rPr>
        <w:t xml:space="preserve">(artículos 214 y 308 de la Ley General de la Administración Pública y 39 y 41 de la Constitución). La motivación consiste "... </w:t>
      </w:r>
      <w:r w:rsidRPr="00EF4495">
        <w:rPr>
          <w:rFonts w:ascii="Verdana" w:hAnsi="Verdana"/>
          <w:i/>
          <w:iCs/>
          <w:sz w:val="18"/>
          <w:szCs w:val="18"/>
          <w:lang w:val="es-CR"/>
        </w:rPr>
        <w:t xml:space="preserve">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w:t>
      </w:r>
      <w:r w:rsidRPr="00EF4495">
        <w:rPr>
          <w:rFonts w:ascii="Verdana" w:hAnsi="Verdana"/>
          <w:i/>
          <w:sz w:val="18"/>
          <w:szCs w:val="18"/>
          <w:lang w:val="es-CR"/>
        </w:rPr>
        <w:t xml:space="preserve">" (JINESTA LOBO, Ernesto. </w:t>
      </w:r>
      <w:r w:rsidRPr="00EF4495">
        <w:rPr>
          <w:rFonts w:ascii="Verdana" w:hAnsi="Verdana"/>
          <w:i/>
          <w:sz w:val="18"/>
          <w:szCs w:val="18"/>
          <w:u w:val="single"/>
          <w:lang w:val="es-CR"/>
        </w:rPr>
        <w:t xml:space="preserve">Tratado de Derecho Administrativo </w:t>
      </w:r>
      <w:r w:rsidRPr="00EF4495">
        <w:rPr>
          <w:rFonts w:ascii="Verdana" w:hAnsi="Verdana"/>
          <w:i/>
          <w:sz w:val="18"/>
          <w:szCs w:val="18"/>
          <w:lang w:val="es-CR"/>
        </w:rPr>
        <w:t xml:space="preserve">. Tomo I. (Parte General). Biblioteca Jurídica Dike. Primera edición. Medellín , Colombia . 2002. p. 388.)   De manera que la motivación debe </w:t>
      </w:r>
      <w:r w:rsidRPr="00EF4495">
        <w:rPr>
          <w:rFonts w:ascii="Verdana" w:hAnsi="Verdana"/>
          <w:b/>
          <w:bCs/>
          <w:i/>
          <w:iCs/>
          <w:sz w:val="18"/>
          <w:szCs w:val="18"/>
          <w:lang w:val="es-CR"/>
        </w:rPr>
        <w:t xml:space="preserve">determinar la aplicación de un concepto a las circunstancias de hecho singulares de que se trate </w:t>
      </w:r>
      <w:r w:rsidRPr="00EF4495">
        <w:rPr>
          <w:rFonts w:ascii="Verdana" w:hAnsi="Verdana"/>
          <w:i/>
          <w:sz w:val="18"/>
          <w:szCs w:val="18"/>
          <w:lang w:val="es-CR"/>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sidRPr="00EF4495">
        <w:rPr>
          <w:rFonts w:ascii="Verdana" w:hAnsi="Verdana"/>
          <w:i/>
          <w:sz w:val="18"/>
          <w:szCs w:val="18"/>
          <w:u w:val="single"/>
          <w:lang w:val="es-CR"/>
        </w:rPr>
        <w:t xml:space="preserve">La motivación del acto administrativo </w:t>
      </w:r>
      <w:r w:rsidRPr="00EF4495">
        <w:rPr>
          <w:rFonts w:ascii="Verdana" w:hAnsi="Verdana"/>
          <w:i/>
          <w:sz w:val="18"/>
          <w:szCs w:val="18"/>
          <w:lang w:val="es-CR"/>
        </w:rPr>
        <w:t>. (Editorial Tecnos, S. A. Madrid. 1993, página 190); es decir, se trata de una deción concreta, que liga los hechos con el sustento normativo; de manera que cuando hay una breve alusión a normas generales y hechos inespecíficos, se puede concluir que no hay aporte suficiente de justicación, en la medida en que de ellos no es posible deducir los</w:t>
      </w:r>
      <w:r w:rsidRPr="00EF4495">
        <w:rPr>
          <w:i/>
          <w:sz w:val="18"/>
          <w:szCs w:val="18"/>
          <w:lang w:val="es-CR"/>
        </w:rPr>
        <w:t xml:space="preserve"> elementos valorados por la autoridad gubernativa para tomar la decisión …”</w:t>
      </w:r>
    </w:p>
    <w:p w:rsidR="00B57F81" w:rsidRPr="00EF4495" w:rsidRDefault="00B57F81" w:rsidP="00B57F81">
      <w:pPr>
        <w:jc w:val="both"/>
        <w:rPr>
          <w:sz w:val="18"/>
          <w:szCs w:val="18"/>
        </w:rPr>
      </w:pPr>
    </w:p>
    <w:p w:rsidR="00B57F81" w:rsidRDefault="00B57F81" w:rsidP="00B57F81">
      <w:pPr>
        <w:tabs>
          <w:tab w:val="left" w:pos="852"/>
        </w:tabs>
        <w:jc w:val="both"/>
        <w:rPr>
          <w:rFonts w:ascii="Verdana" w:hAnsi="Verdana" w:cs="Tahoma"/>
          <w:b/>
          <w:bCs/>
          <w:sz w:val="22"/>
          <w:szCs w:val="22"/>
        </w:rPr>
      </w:pPr>
    </w:p>
    <w:p w:rsidR="00B57F81" w:rsidRPr="00EF4495" w:rsidRDefault="00B57F81" w:rsidP="00B57F81">
      <w:pPr>
        <w:tabs>
          <w:tab w:val="left" w:pos="852"/>
        </w:tabs>
        <w:jc w:val="both"/>
        <w:rPr>
          <w:rFonts w:ascii="Verdana" w:hAnsi="Verdana" w:cs="Tahoma"/>
          <w:b/>
          <w:bCs/>
          <w:sz w:val="22"/>
          <w:szCs w:val="22"/>
        </w:rPr>
      </w:pPr>
    </w:p>
    <w:p w:rsidR="00B57F81" w:rsidRDefault="00B57F81" w:rsidP="00B57F81">
      <w:pPr>
        <w:tabs>
          <w:tab w:val="left" w:pos="852"/>
        </w:tabs>
        <w:jc w:val="both"/>
        <w:rPr>
          <w:rFonts w:ascii="Verdana" w:hAnsi="Verdana" w:cs="Tahoma"/>
          <w:b/>
          <w:bCs/>
          <w:sz w:val="22"/>
          <w:szCs w:val="22"/>
        </w:rPr>
      </w:pPr>
      <w:r w:rsidRPr="00856B82">
        <w:rPr>
          <w:rFonts w:ascii="Verdana" w:hAnsi="Verdana" w:cs="Tahoma"/>
          <w:b/>
          <w:bCs/>
          <w:sz w:val="22"/>
          <w:szCs w:val="22"/>
        </w:rPr>
        <w:t>SOBRE EL CASO CONCRETO:</w:t>
      </w:r>
    </w:p>
    <w:p w:rsidR="00B57F81" w:rsidRDefault="00B57F81" w:rsidP="00B57F81">
      <w:pPr>
        <w:jc w:val="both"/>
        <w:rPr>
          <w:rFonts w:ascii="Verdana" w:hAnsi="Verdana"/>
        </w:rPr>
      </w:pPr>
    </w:p>
    <w:p w:rsidR="00B57F81" w:rsidRDefault="008E017E" w:rsidP="008E017E">
      <w:pPr>
        <w:jc w:val="both"/>
        <w:rPr>
          <w:rFonts w:ascii="Verdana" w:hAnsi="Verdana"/>
          <w:i/>
          <w:sz w:val="22"/>
          <w:szCs w:val="22"/>
        </w:rPr>
      </w:pPr>
      <w:r>
        <w:rPr>
          <w:rFonts w:ascii="Verdana" w:hAnsi="Verdana"/>
          <w:sz w:val="22"/>
          <w:szCs w:val="22"/>
        </w:rPr>
        <w:t>Mediante el acuerdo impugnado l</w:t>
      </w:r>
      <w:r w:rsidRPr="00BD6631">
        <w:rPr>
          <w:rFonts w:ascii="Verdana" w:hAnsi="Verdana"/>
          <w:sz w:val="22"/>
          <w:szCs w:val="22"/>
        </w:rPr>
        <w:t xml:space="preserve">a </w:t>
      </w:r>
      <w:r w:rsidRPr="00BD6631">
        <w:rPr>
          <w:rFonts w:ascii="Verdana" w:hAnsi="Verdana"/>
          <w:smallCaps/>
          <w:sz w:val="22"/>
          <w:szCs w:val="22"/>
        </w:rPr>
        <w:t>Junta Directiva del Consejo de Transporte Público,</w:t>
      </w:r>
      <w:r w:rsidR="006B287A">
        <w:rPr>
          <w:rFonts w:ascii="Verdana" w:hAnsi="Verdana"/>
          <w:smallCaps/>
          <w:sz w:val="22"/>
          <w:szCs w:val="22"/>
        </w:rPr>
        <w:t xml:space="preserve"> </w:t>
      </w:r>
      <w:r w:rsidR="006B287A" w:rsidRPr="006B287A">
        <w:rPr>
          <w:rFonts w:ascii="Verdana" w:hAnsi="Verdana"/>
          <w:smallCaps/>
          <w:sz w:val="16"/>
          <w:szCs w:val="16"/>
        </w:rPr>
        <w:t>ESTABLECIÓ</w:t>
      </w:r>
      <w:r w:rsidR="006B287A">
        <w:rPr>
          <w:rFonts w:ascii="Verdana" w:hAnsi="Verdana"/>
          <w:smallCaps/>
          <w:sz w:val="22"/>
          <w:szCs w:val="22"/>
        </w:rPr>
        <w:t>: “</w:t>
      </w:r>
      <w:r>
        <w:rPr>
          <w:rFonts w:ascii="Verdana" w:hAnsi="Verdana"/>
          <w:i/>
          <w:sz w:val="22"/>
          <w:szCs w:val="22"/>
        </w:rPr>
        <w:t xml:space="preserve">1. Aprobar, basados en los fundamentos, motivos y contenidos, desarrollados en los considerandos del oficio </w:t>
      </w:r>
      <w:r>
        <w:rPr>
          <w:rFonts w:ascii="Verdana" w:hAnsi="Verdana"/>
          <w:b/>
          <w:i/>
          <w:sz w:val="22"/>
          <w:szCs w:val="22"/>
        </w:rPr>
        <w:t>DAJ 2015-003999,</w:t>
      </w:r>
      <w:r>
        <w:rPr>
          <w:rFonts w:ascii="Verdana" w:hAnsi="Verdana"/>
          <w:i/>
          <w:sz w:val="22"/>
          <w:szCs w:val="22"/>
        </w:rPr>
        <w:t xml:space="preserve"> todas las recomendaciones emitidas en el mismo, el cual forma parte integral de este acuerdo. 2. Cancelar el derecho de concesión de la placa </w:t>
      </w:r>
      <w:r w:rsidR="00EC3624">
        <w:rPr>
          <w:rFonts w:ascii="Verdana" w:hAnsi="Verdana"/>
          <w:b/>
          <w:i/>
          <w:sz w:val="22"/>
          <w:szCs w:val="22"/>
        </w:rPr>
        <w:t>XXX</w:t>
      </w:r>
      <w:r>
        <w:rPr>
          <w:rFonts w:ascii="Verdana" w:hAnsi="Verdana"/>
          <w:b/>
          <w:i/>
          <w:sz w:val="22"/>
          <w:szCs w:val="22"/>
        </w:rPr>
        <w:t xml:space="preserve">, </w:t>
      </w:r>
      <w:r>
        <w:rPr>
          <w:rFonts w:ascii="Verdana" w:hAnsi="Verdana"/>
          <w:i/>
          <w:sz w:val="22"/>
          <w:szCs w:val="22"/>
        </w:rPr>
        <w:t>al tenerse por demostrada la demanda de pasajeros en zonas no autorizadas, invadiendo una base de operación especial, previamente regulada por el Consejo de Transporte Público……”</w:t>
      </w:r>
    </w:p>
    <w:p w:rsidR="008E017E" w:rsidRDefault="008E017E" w:rsidP="008E017E">
      <w:pPr>
        <w:jc w:val="both"/>
        <w:rPr>
          <w:rFonts w:ascii="Verdana" w:hAnsi="Verdana"/>
          <w:i/>
          <w:sz w:val="22"/>
          <w:szCs w:val="22"/>
        </w:rPr>
      </w:pPr>
    </w:p>
    <w:p w:rsidR="000E7D40" w:rsidRDefault="008E017E" w:rsidP="008E017E">
      <w:pPr>
        <w:jc w:val="both"/>
        <w:rPr>
          <w:rFonts w:ascii="Verdana" w:hAnsi="Verdana"/>
          <w:b/>
          <w:sz w:val="22"/>
          <w:szCs w:val="22"/>
        </w:rPr>
      </w:pPr>
      <w:r>
        <w:rPr>
          <w:rFonts w:ascii="Verdana" w:hAnsi="Verdana"/>
          <w:sz w:val="22"/>
          <w:szCs w:val="22"/>
        </w:rPr>
        <w:t>La Dirección de Asuntos Jurídicos del Consejo de Transporte Público, en cum</w:t>
      </w:r>
      <w:r w:rsidR="000E7D40">
        <w:rPr>
          <w:rFonts w:ascii="Verdana" w:hAnsi="Verdana"/>
          <w:sz w:val="22"/>
          <w:szCs w:val="22"/>
        </w:rPr>
        <w:t xml:space="preserve">plimiento de lo ordenado mediante </w:t>
      </w:r>
      <w:r w:rsidR="000E7D40">
        <w:rPr>
          <w:rFonts w:ascii="Verdana" w:hAnsi="Verdana"/>
          <w:b/>
          <w:sz w:val="22"/>
          <w:szCs w:val="22"/>
        </w:rPr>
        <w:t xml:space="preserve">acuerdo 7.9 de la Sesión Ordinaria 33-2015 de 10 de junio de 2015(ver folios del 67 al 70 del expediente administrativo), </w:t>
      </w:r>
      <w:r>
        <w:rPr>
          <w:rFonts w:ascii="Verdana" w:hAnsi="Verdana"/>
          <w:sz w:val="22"/>
          <w:szCs w:val="22"/>
        </w:rPr>
        <w:t xml:space="preserve">instruye el procedimiento administrativo de caducidad de la placa </w:t>
      </w:r>
      <w:r w:rsidR="00EC3624">
        <w:rPr>
          <w:rFonts w:ascii="Verdana" w:hAnsi="Verdana"/>
          <w:b/>
          <w:sz w:val="22"/>
          <w:szCs w:val="22"/>
        </w:rPr>
        <w:t>XXX</w:t>
      </w:r>
      <w:r w:rsidR="000E7D40">
        <w:rPr>
          <w:rFonts w:ascii="Verdana" w:hAnsi="Verdana"/>
          <w:b/>
          <w:sz w:val="22"/>
          <w:szCs w:val="22"/>
        </w:rPr>
        <w:t>.</w:t>
      </w:r>
    </w:p>
    <w:p w:rsidR="000E7D40" w:rsidRDefault="000E7D40" w:rsidP="008E017E">
      <w:pPr>
        <w:jc w:val="both"/>
        <w:rPr>
          <w:rFonts w:ascii="Verdana" w:hAnsi="Verdana"/>
          <w:b/>
          <w:sz w:val="22"/>
          <w:szCs w:val="22"/>
        </w:rPr>
      </w:pPr>
    </w:p>
    <w:p w:rsidR="008E017E" w:rsidRDefault="000E7D40" w:rsidP="008E017E">
      <w:pPr>
        <w:jc w:val="both"/>
        <w:rPr>
          <w:rFonts w:ascii="Verdana" w:hAnsi="Verdana"/>
          <w:sz w:val="22"/>
          <w:szCs w:val="22"/>
        </w:rPr>
      </w:pPr>
      <w:r w:rsidRPr="000E7D40">
        <w:rPr>
          <w:rFonts w:ascii="Verdana" w:hAnsi="Verdana"/>
          <w:sz w:val="22"/>
          <w:szCs w:val="22"/>
        </w:rPr>
        <w:t>En el</w:t>
      </w:r>
      <w:r>
        <w:rPr>
          <w:rFonts w:ascii="Verdana" w:hAnsi="Verdana"/>
          <w:b/>
          <w:sz w:val="22"/>
          <w:szCs w:val="22"/>
        </w:rPr>
        <w:t xml:space="preserve"> </w:t>
      </w:r>
      <w:r w:rsidRPr="000E7D40">
        <w:rPr>
          <w:rFonts w:ascii="Verdana" w:hAnsi="Verdana"/>
          <w:sz w:val="22"/>
          <w:szCs w:val="22"/>
        </w:rPr>
        <w:t>traslado</w:t>
      </w:r>
      <w:r w:rsidR="008E017E" w:rsidRPr="000E7D40">
        <w:rPr>
          <w:rFonts w:ascii="Verdana" w:hAnsi="Verdana"/>
          <w:sz w:val="22"/>
          <w:szCs w:val="22"/>
        </w:rPr>
        <w:t xml:space="preserve"> de cargos</w:t>
      </w:r>
      <w:r>
        <w:rPr>
          <w:rFonts w:ascii="Verdana" w:hAnsi="Verdana"/>
          <w:sz w:val="22"/>
          <w:szCs w:val="22"/>
        </w:rPr>
        <w:t xml:space="preserve"> al concesionario y aquí recurrente</w:t>
      </w:r>
      <w:r w:rsidR="006B287A">
        <w:rPr>
          <w:rFonts w:ascii="Verdana" w:hAnsi="Verdana"/>
          <w:sz w:val="22"/>
          <w:szCs w:val="22"/>
        </w:rPr>
        <w:t>,</w:t>
      </w:r>
      <w:r>
        <w:rPr>
          <w:rFonts w:ascii="Verdana" w:hAnsi="Verdana"/>
          <w:sz w:val="22"/>
          <w:szCs w:val="22"/>
        </w:rPr>
        <w:t xml:space="preserve"> la Dirección Jurídica le imputa e </w:t>
      </w:r>
      <w:r w:rsidR="006B287A">
        <w:rPr>
          <w:rFonts w:ascii="Verdana" w:hAnsi="Verdana"/>
          <w:sz w:val="22"/>
          <w:szCs w:val="22"/>
        </w:rPr>
        <w:t>íntima</w:t>
      </w:r>
      <w:r>
        <w:rPr>
          <w:rFonts w:ascii="Verdana" w:hAnsi="Verdana"/>
          <w:sz w:val="22"/>
          <w:szCs w:val="22"/>
        </w:rPr>
        <w:t xml:space="preserve"> sobre los siguientes cargos: </w:t>
      </w:r>
      <w:r w:rsidR="008E017E">
        <w:rPr>
          <w:rFonts w:ascii="Verdana" w:hAnsi="Verdana"/>
          <w:b/>
          <w:sz w:val="22"/>
          <w:szCs w:val="22"/>
        </w:rPr>
        <w:t xml:space="preserve"> </w:t>
      </w:r>
      <w:r w:rsidRPr="000E7D40">
        <w:rPr>
          <w:rFonts w:ascii="Verdana" w:hAnsi="Verdana"/>
          <w:sz w:val="22"/>
          <w:szCs w:val="22"/>
        </w:rPr>
        <w:t>“(…) Según</w:t>
      </w:r>
      <w:r>
        <w:rPr>
          <w:rFonts w:ascii="Verdana" w:hAnsi="Verdana"/>
          <w:b/>
          <w:sz w:val="22"/>
          <w:szCs w:val="22"/>
        </w:rPr>
        <w:t xml:space="preserve"> </w:t>
      </w:r>
      <w:r w:rsidRPr="0087278C">
        <w:rPr>
          <w:rFonts w:ascii="Verdana" w:hAnsi="Verdana"/>
          <w:sz w:val="22"/>
          <w:szCs w:val="22"/>
        </w:rPr>
        <w:t xml:space="preserve">consta en expediente administrativo, mediante oficio DGPT-SD-2015-0109 de fecha 19 de marzo de 2015, emitido por la licenciada Sonia Monge Jara, sub </w:t>
      </w:r>
      <w:r w:rsidRPr="0087278C">
        <w:rPr>
          <w:rFonts w:ascii="Verdana" w:hAnsi="Verdana"/>
          <w:sz w:val="22"/>
          <w:szCs w:val="22"/>
        </w:rPr>
        <w:lastRenderedPageBreak/>
        <w:t xml:space="preserve">Directora de la Dirección General de la </w:t>
      </w:r>
      <w:r w:rsidR="0087278C" w:rsidRPr="0087278C">
        <w:rPr>
          <w:rFonts w:ascii="Verdana" w:hAnsi="Verdana"/>
          <w:sz w:val="22"/>
          <w:szCs w:val="22"/>
        </w:rPr>
        <w:t>Policía</w:t>
      </w:r>
      <w:r w:rsidRPr="0087278C">
        <w:rPr>
          <w:rFonts w:ascii="Verdana" w:hAnsi="Verdana"/>
          <w:sz w:val="22"/>
          <w:szCs w:val="22"/>
        </w:rPr>
        <w:t xml:space="preserve"> de Tránsito, del cual se adjunta un listado de sanciones, en virtud de la aplicación del artículo 146-k </w:t>
      </w:r>
      <w:r w:rsidR="00F52172" w:rsidRPr="0087278C">
        <w:rPr>
          <w:rFonts w:ascii="Verdana" w:hAnsi="Verdana"/>
          <w:i/>
          <w:sz w:val="22"/>
          <w:szCs w:val="22"/>
        </w:rPr>
        <w:t>de la</w:t>
      </w:r>
      <w:r w:rsidR="00F52172">
        <w:rPr>
          <w:rFonts w:ascii="Verdana" w:hAnsi="Verdana"/>
          <w:i/>
          <w:sz w:val="22"/>
          <w:szCs w:val="22"/>
        </w:rPr>
        <w:t xml:space="preserve"> </w:t>
      </w:r>
      <w:r w:rsidR="00F52172" w:rsidRPr="00F52172">
        <w:rPr>
          <w:rFonts w:ascii="Verdana" w:hAnsi="Verdana"/>
          <w:sz w:val="22"/>
          <w:szCs w:val="22"/>
        </w:rPr>
        <w:t>Ley de Tránsito por Vías Públicas Terrestres y Seguridad Vial</w:t>
      </w:r>
      <w:r w:rsidRPr="0087278C">
        <w:rPr>
          <w:rFonts w:ascii="Verdana" w:hAnsi="Verdana"/>
          <w:sz w:val="22"/>
          <w:szCs w:val="22"/>
        </w:rPr>
        <w:t>,  que indica lo siguiente:</w:t>
      </w:r>
      <w:r w:rsidR="0087278C">
        <w:rPr>
          <w:rFonts w:ascii="Verdana" w:hAnsi="Verdana"/>
          <w:sz w:val="22"/>
          <w:szCs w:val="22"/>
        </w:rPr>
        <w:t xml:space="preserve">  </w:t>
      </w:r>
      <w:r w:rsidR="0087278C" w:rsidRPr="0087278C">
        <w:rPr>
          <w:rFonts w:ascii="Verdana" w:hAnsi="Verdana"/>
          <w:i/>
          <w:sz w:val="22"/>
          <w:szCs w:val="22"/>
        </w:rPr>
        <w:t>“A</w:t>
      </w:r>
      <w:r w:rsidRPr="0087278C">
        <w:rPr>
          <w:rFonts w:ascii="Verdana" w:hAnsi="Verdana"/>
          <w:i/>
          <w:sz w:val="22"/>
          <w:szCs w:val="22"/>
        </w:rPr>
        <w:t>l conductor</w:t>
      </w:r>
      <w:r w:rsidR="0087278C" w:rsidRPr="0087278C">
        <w:rPr>
          <w:rFonts w:ascii="Verdana" w:hAnsi="Verdana"/>
          <w:i/>
          <w:sz w:val="22"/>
          <w:szCs w:val="22"/>
        </w:rPr>
        <w:t xml:space="preserve">  que opere un taxi o servicio especial en demanda de pasajeros en zonas no autorizadas.”    </w:t>
      </w:r>
      <w:r w:rsidR="00FC215D" w:rsidRPr="0087278C">
        <w:rPr>
          <w:rFonts w:ascii="Verdana" w:hAnsi="Verdana"/>
          <w:i/>
          <w:sz w:val="22"/>
          <w:szCs w:val="22"/>
        </w:rPr>
        <w:t>Que,</w:t>
      </w:r>
      <w:r w:rsidR="0087278C" w:rsidRPr="0087278C">
        <w:rPr>
          <w:rFonts w:ascii="Verdana" w:hAnsi="Verdana"/>
          <w:i/>
          <w:sz w:val="22"/>
          <w:szCs w:val="22"/>
        </w:rPr>
        <w:t xml:space="preserve"> según documento emitido por la Delegación de Tránsito del Aeropuerto, se identifica boleta de infracción número 2015-21120026, en aplicación del Artículo 146-k de la</w:t>
      </w:r>
      <w:r w:rsidR="00F52172">
        <w:rPr>
          <w:rFonts w:ascii="Verdana" w:hAnsi="Verdana"/>
          <w:i/>
          <w:sz w:val="22"/>
          <w:szCs w:val="22"/>
        </w:rPr>
        <w:t xml:space="preserve"> </w:t>
      </w:r>
      <w:r w:rsidR="00F52172" w:rsidRPr="00F52172">
        <w:rPr>
          <w:rFonts w:ascii="Verdana" w:hAnsi="Verdana"/>
          <w:sz w:val="22"/>
          <w:szCs w:val="22"/>
        </w:rPr>
        <w:t>Ley de Tránsito por Vías Públicas Terrestres y Seguridad Vial</w:t>
      </w:r>
      <w:r w:rsidR="0087278C" w:rsidRPr="0087278C">
        <w:rPr>
          <w:rFonts w:ascii="Verdana" w:hAnsi="Verdana"/>
          <w:i/>
          <w:sz w:val="22"/>
          <w:szCs w:val="22"/>
        </w:rPr>
        <w:t xml:space="preserve">, con fecha de 13 de marzo de 2015. Aplicada a la unidad placa Taxi </w:t>
      </w:r>
      <w:r w:rsidR="00EC3624">
        <w:rPr>
          <w:rFonts w:ascii="Verdana" w:hAnsi="Verdana"/>
          <w:i/>
          <w:sz w:val="22"/>
          <w:szCs w:val="22"/>
        </w:rPr>
        <w:t>XXX</w:t>
      </w:r>
      <w:r w:rsidR="0087278C" w:rsidRPr="0087278C">
        <w:rPr>
          <w:rFonts w:ascii="Verdana" w:hAnsi="Verdana"/>
          <w:i/>
          <w:sz w:val="22"/>
          <w:szCs w:val="22"/>
        </w:rPr>
        <w:t xml:space="preserve">.   (…)  Que el señor </w:t>
      </w:r>
      <w:r w:rsidR="00EC3624">
        <w:rPr>
          <w:rFonts w:ascii="Verdana" w:hAnsi="Verdana"/>
          <w:b/>
          <w:smallCaps/>
          <w:sz w:val="22"/>
          <w:szCs w:val="22"/>
        </w:rPr>
        <w:t>E.V.C.</w:t>
      </w:r>
      <w:r w:rsidR="0087278C" w:rsidRPr="0087278C">
        <w:rPr>
          <w:rFonts w:ascii="Verdana" w:hAnsi="Verdana"/>
          <w:i/>
          <w:sz w:val="22"/>
          <w:szCs w:val="22"/>
        </w:rPr>
        <w:t>, al incurrir en la presunta irregularidad en la prestación del servicio de transporte público remunerado de personas en vehículos automotores en la modalidad de taxi, específicamente por abandono de la base de operación, estaría violentando las condiciones legales y contractuales vigentes”</w:t>
      </w:r>
      <w:r w:rsidR="0087278C">
        <w:rPr>
          <w:rFonts w:ascii="Verdana" w:hAnsi="Verdana"/>
          <w:i/>
          <w:sz w:val="22"/>
          <w:szCs w:val="22"/>
        </w:rPr>
        <w:t xml:space="preserve"> </w:t>
      </w:r>
      <w:r w:rsidR="0087278C">
        <w:rPr>
          <w:rFonts w:ascii="Verdana" w:hAnsi="Verdana"/>
          <w:sz w:val="22"/>
          <w:szCs w:val="22"/>
        </w:rPr>
        <w:t>(Ver folios 123 a 125 del expediente administrativo)</w:t>
      </w:r>
    </w:p>
    <w:p w:rsidR="0087278C" w:rsidRDefault="0087278C" w:rsidP="008E017E">
      <w:pPr>
        <w:jc w:val="both"/>
        <w:rPr>
          <w:rFonts w:ascii="Verdana" w:hAnsi="Verdana"/>
          <w:sz w:val="22"/>
          <w:szCs w:val="22"/>
        </w:rPr>
      </w:pPr>
    </w:p>
    <w:p w:rsidR="0087278C" w:rsidRDefault="0087278C" w:rsidP="008E017E">
      <w:pPr>
        <w:jc w:val="both"/>
        <w:rPr>
          <w:rFonts w:ascii="Verdana" w:hAnsi="Verdana"/>
          <w:sz w:val="22"/>
          <w:szCs w:val="22"/>
        </w:rPr>
      </w:pPr>
      <w:r>
        <w:rPr>
          <w:rFonts w:ascii="Verdana" w:hAnsi="Verdana"/>
          <w:sz w:val="22"/>
          <w:szCs w:val="22"/>
        </w:rPr>
        <w:t xml:space="preserve">A folio 122 cara y vuelto del expediente, consta el acta de comparecencia en la </w:t>
      </w:r>
      <w:r w:rsidR="00F52172">
        <w:rPr>
          <w:rFonts w:ascii="Verdana" w:hAnsi="Verdana"/>
          <w:sz w:val="22"/>
          <w:szCs w:val="22"/>
        </w:rPr>
        <w:t>que</w:t>
      </w:r>
      <w:r>
        <w:rPr>
          <w:rFonts w:ascii="Verdana" w:hAnsi="Verdana"/>
          <w:sz w:val="22"/>
          <w:szCs w:val="22"/>
        </w:rPr>
        <w:t xml:space="preserve"> el órgano director indaga al señor Esteban Vargas Cubero, sobre los hechos indicados supra, pero además le cuestiona sobre otras infracciones sobre la misma </w:t>
      </w:r>
      <w:r w:rsidR="00F52172">
        <w:rPr>
          <w:rFonts w:ascii="Verdana" w:hAnsi="Verdana"/>
          <w:sz w:val="22"/>
          <w:szCs w:val="22"/>
        </w:rPr>
        <w:t>falta</w:t>
      </w:r>
      <w:r>
        <w:rPr>
          <w:rFonts w:ascii="Verdana" w:hAnsi="Verdana"/>
          <w:sz w:val="22"/>
          <w:szCs w:val="22"/>
        </w:rPr>
        <w:t xml:space="preserve"> al artículo 146-k</w:t>
      </w:r>
      <w:r w:rsidR="00F52172">
        <w:rPr>
          <w:rFonts w:ascii="Verdana" w:hAnsi="Verdana"/>
          <w:sz w:val="22"/>
          <w:szCs w:val="22"/>
        </w:rPr>
        <w:t xml:space="preserve"> </w:t>
      </w:r>
      <w:r w:rsidR="00F52172" w:rsidRPr="00F52172">
        <w:rPr>
          <w:rFonts w:ascii="Verdana" w:hAnsi="Verdana"/>
          <w:sz w:val="22"/>
          <w:szCs w:val="22"/>
        </w:rPr>
        <w:t>de la</w:t>
      </w:r>
      <w:r w:rsidR="00F52172">
        <w:rPr>
          <w:rFonts w:ascii="Verdana" w:hAnsi="Verdana"/>
          <w:i/>
          <w:sz w:val="22"/>
          <w:szCs w:val="22"/>
        </w:rPr>
        <w:t xml:space="preserve"> </w:t>
      </w:r>
      <w:r w:rsidR="00F52172" w:rsidRPr="00F52172">
        <w:rPr>
          <w:rFonts w:ascii="Verdana" w:hAnsi="Verdana"/>
          <w:sz w:val="22"/>
          <w:szCs w:val="22"/>
        </w:rPr>
        <w:t>Ley de Tránsito por Vías Públicas Terrestres y Seguridad Vial</w:t>
      </w:r>
      <w:r>
        <w:rPr>
          <w:rFonts w:ascii="Verdana" w:hAnsi="Verdana"/>
          <w:sz w:val="22"/>
          <w:szCs w:val="22"/>
        </w:rPr>
        <w:t xml:space="preserve">, que se le han confeccionado al vehículo </w:t>
      </w:r>
      <w:r w:rsidR="00EC3624">
        <w:rPr>
          <w:rFonts w:ascii="Verdana" w:hAnsi="Verdana"/>
          <w:sz w:val="22"/>
          <w:szCs w:val="22"/>
        </w:rPr>
        <w:t>XXX</w:t>
      </w:r>
      <w:r>
        <w:rPr>
          <w:rFonts w:ascii="Verdana" w:hAnsi="Verdana"/>
          <w:sz w:val="22"/>
          <w:szCs w:val="22"/>
        </w:rPr>
        <w:t xml:space="preserve"> en otras ocasiones</w:t>
      </w:r>
      <w:r w:rsidR="005570BE">
        <w:rPr>
          <w:rFonts w:ascii="Verdana" w:hAnsi="Verdana"/>
          <w:sz w:val="22"/>
          <w:szCs w:val="22"/>
        </w:rPr>
        <w:t>, a lo que el concesionario respondió desconocer</w:t>
      </w:r>
      <w:r>
        <w:rPr>
          <w:rFonts w:ascii="Verdana" w:hAnsi="Verdana"/>
          <w:sz w:val="22"/>
          <w:szCs w:val="22"/>
        </w:rPr>
        <w:t xml:space="preserve">.  </w:t>
      </w:r>
      <w:r w:rsidR="005570BE">
        <w:rPr>
          <w:rFonts w:ascii="Verdana" w:hAnsi="Verdana"/>
          <w:sz w:val="22"/>
          <w:szCs w:val="22"/>
        </w:rPr>
        <w:t>En cuanto a frecuentar el Aeropuerto advierte que solamente van a dicho lugar cuando lleva clientes que van para allí sean turistas o trabajadores del aeropuerto.</w:t>
      </w:r>
    </w:p>
    <w:p w:rsidR="005570BE" w:rsidRDefault="005570BE" w:rsidP="008E017E">
      <w:pPr>
        <w:jc w:val="both"/>
        <w:rPr>
          <w:rFonts w:ascii="Verdana" w:hAnsi="Verdana"/>
          <w:sz w:val="22"/>
          <w:szCs w:val="22"/>
        </w:rPr>
      </w:pPr>
    </w:p>
    <w:p w:rsidR="005570BE" w:rsidRDefault="005570BE" w:rsidP="008E017E">
      <w:pPr>
        <w:jc w:val="both"/>
        <w:rPr>
          <w:rFonts w:ascii="Verdana" w:hAnsi="Verdana"/>
          <w:sz w:val="22"/>
          <w:szCs w:val="22"/>
        </w:rPr>
      </w:pPr>
      <w:r>
        <w:rPr>
          <w:rFonts w:ascii="Verdana" w:hAnsi="Verdana"/>
          <w:sz w:val="22"/>
          <w:szCs w:val="22"/>
        </w:rPr>
        <w:t xml:space="preserve">La Dirección de Asuntos Jurídicos en su condición de órgano director del procedimiento de caducidad, emite el informe final de recomendación, mediante oficio DAJ-2015003999 de 26 de noviembre de 2015(ver folios de 62 al 66; en él recomienda a la Junta Directiva del Consejo de Transporte Público cancelar la concesión de la placa de Taxi </w:t>
      </w:r>
      <w:r w:rsidR="00EC3624">
        <w:rPr>
          <w:rFonts w:ascii="Verdana" w:hAnsi="Verdana"/>
          <w:sz w:val="22"/>
          <w:szCs w:val="22"/>
        </w:rPr>
        <w:t>XXX</w:t>
      </w:r>
      <w:r>
        <w:rPr>
          <w:rFonts w:ascii="Verdana" w:hAnsi="Verdana"/>
          <w:sz w:val="22"/>
          <w:szCs w:val="22"/>
        </w:rPr>
        <w:t>, por cuanto se tiene por demostrado la demanda de pasajeros en zonas no autorizadas, invadiendo una base de operaciones especiales, previamente regulada por el Consejo de Transporte Público.</w:t>
      </w:r>
    </w:p>
    <w:p w:rsidR="005570BE" w:rsidRDefault="005570BE" w:rsidP="008E017E">
      <w:pPr>
        <w:jc w:val="both"/>
        <w:rPr>
          <w:rFonts w:ascii="Verdana" w:hAnsi="Verdana"/>
          <w:sz w:val="22"/>
          <w:szCs w:val="22"/>
        </w:rPr>
      </w:pPr>
    </w:p>
    <w:p w:rsidR="005570BE" w:rsidRDefault="005570BE" w:rsidP="008E017E">
      <w:pPr>
        <w:jc w:val="both"/>
        <w:rPr>
          <w:rFonts w:ascii="Verdana" w:hAnsi="Verdana"/>
          <w:i/>
          <w:sz w:val="22"/>
          <w:szCs w:val="22"/>
        </w:rPr>
      </w:pPr>
      <w:r>
        <w:rPr>
          <w:rFonts w:ascii="Verdana" w:hAnsi="Verdana"/>
          <w:sz w:val="22"/>
          <w:szCs w:val="22"/>
        </w:rPr>
        <w:t xml:space="preserve">En el informe indicado supra a página 5 del mismo visible a folio 64 del expediente administrativo, el órgano director indica </w:t>
      </w:r>
      <w:r w:rsidRPr="005570BE">
        <w:rPr>
          <w:rFonts w:ascii="Verdana" w:hAnsi="Verdana"/>
          <w:i/>
          <w:sz w:val="22"/>
          <w:szCs w:val="22"/>
        </w:rPr>
        <w:t>“</w:t>
      </w:r>
      <w:r>
        <w:rPr>
          <w:rFonts w:ascii="Verdana" w:hAnsi="Verdana"/>
          <w:i/>
          <w:sz w:val="22"/>
          <w:szCs w:val="22"/>
        </w:rPr>
        <w:t xml:space="preserve">En el caso que nos ocupa, según las manifestaciones realizadas por el señor </w:t>
      </w:r>
      <w:r w:rsidR="00EC3624">
        <w:rPr>
          <w:rFonts w:ascii="Verdana" w:hAnsi="Verdana"/>
          <w:b/>
          <w:smallCaps/>
          <w:sz w:val="22"/>
          <w:szCs w:val="22"/>
        </w:rPr>
        <w:t>E.V.C.</w:t>
      </w:r>
      <w:r>
        <w:rPr>
          <w:rFonts w:ascii="Verdana" w:hAnsi="Verdana"/>
          <w:i/>
          <w:sz w:val="22"/>
          <w:szCs w:val="22"/>
        </w:rPr>
        <w:t xml:space="preserve">, en la audiencia oral y privada, cuando el Órgano Director le cuestiona, </w:t>
      </w:r>
      <w:r w:rsidR="00105125">
        <w:rPr>
          <w:rFonts w:ascii="Verdana" w:hAnsi="Verdana"/>
          <w:i/>
          <w:sz w:val="22"/>
          <w:szCs w:val="22"/>
        </w:rPr>
        <w:t>que,</w:t>
      </w:r>
      <w:r>
        <w:rPr>
          <w:rFonts w:ascii="Verdana" w:hAnsi="Verdana"/>
          <w:i/>
          <w:sz w:val="22"/>
          <w:szCs w:val="22"/>
        </w:rPr>
        <w:t xml:space="preserve"> si realiza servicios a los usuarios, de manera frecuente, al Aeropuerto Internacional Juan Santamaría, respondió en lo que interesa lo siguiente: “Solamente a dejar pasajeros al aeropuerto.”</w:t>
      </w:r>
      <w:r w:rsidR="00105125">
        <w:rPr>
          <w:rFonts w:ascii="Verdana" w:hAnsi="Verdana"/>
          <w:i/>
          <w:sz w:val="22"/>
          <w:szCs w:val="22"/>
        </w:rPr>
        <w:t xml:space="preserve">; Sin embargo, verifica el Órgano Director del Procedimiento Administrativo, que constan una serie de infracciones a la placa </w:t>
      </w:r>
      <w:r w:rsidR="00EC3624">
        <w:rPr>
          <w:rFonts w:ascii="Verdana" w:hAnsi="Verdana"/>
          <w:i/>
          <w:sz w:val="22"/>
          <w:szCs w:val="22"/>
        </w:rPr>
        <w:t>XXX</w:t>
      </w:r>
      <w:r w:rsidR="00105125">
        <w:rPr>
          <w:rFonts w:ascii="Verdana" w:hAnsi="Verdana"/>
          <w:i/>
          <w:sz w:val="22"/>
          <w:szCs w:val="22"/>
        </w:rPr>
        <w:t xml:space="preserve">, en aplicación al artículo 146-k, en donde figuran las sanciones realizadas a las licencias de los conductores números </w:t>
      </w:r>
      <w:r w:rsidR="00EC3624">
        <w:rPr>
          <w:rFonts w:ascii="Verdana" w:hAnsi="Verdana"/>
          <w:i/>
          <w:sz w:val="22"/>
          <w:szCs w:val="22"/>
        </w:rPr>
        <w:t>XXXX</w:t>
      </w:r>
      <w:r w:rsidR="00105125">
        <w:rPr>
          <w:rFonts w:ascii="Verdana" w:hAnsi="Verdana"/>
          <w:i/>
          <w:sz w:val="22"/>
          <w:szCs w:val="22"/>
        </w:rPr>
        <w:t>….”</w:t>
      </w:r>
    </w:p>
    <w:p w:rsidR="00105125" w:rsidRDefault="00105125" w:rsidP="008E017E">
      <w:pPr>
        <w:jc w:val="both"/>
        <w:rPr>
          <w:rFonts w:ascii="Verdana" w:hAnsi="Verdana"/>
          <w:i/>
          <w:sz w:val="22"/>
          <w:szCs w:val="22"/>
        </w:rPr>
      </w:pPr>
    </w:p>
    <w:p w:rsidR="00105125" w:rsidRDefault="00105125" w:rsidP="008E017E">
      <w:pPr>
        <w:jc w:val="both"/>
        <w:rPr>
          <w:rFonts w:ascii="Verdana" w:hAnsi="Verdana"/>
          <w:sz w:val="22"/>
          <w:szCs w:val="22"/>
        </w:rPr>
      </w:pPr>
      <w:r>
        <w:rPr>
          <w:rFonts w:ascii="Verdana" w:hAnsi="Verdana"/>
          <w:sz w:val="22"/>
          <w:szCs w:val="22"/>
        </w:rPr>
        <w:t>El órgano director concluye en su informe</w:t>
      </w:r>
      <w:r w:rsidR="00334A8B">
        <w:rPr>
          <w:rFonts w:ascii="Verdana" w:hAnsi="Verdana"/>
          <w:sz w:val="22"/>
          <w:szCs w:val="22"/>
        </w:rPr>
        <w:t xml:space="preserve"> que se debe dar la cancelación de la placa de taxi </w:t>
      </w:r>
      <w:r w:rsidR="00EC3624">
        <w:rPr>
          <w:rFonts w:ascii="Verdana" w:hAnsi="Verdana"/>
          <w:sz w:val="22"/>
          <w:szCs w:val="22"/>
        </w:rPr>
        <w:t>XXX</w:t>
      </w:r>
      <w:r w:rsidR="00334A8B">
        <w:rPr>
          <w:rFonts w:ascii="Verdana" w:hAnsi="Verdana"/>
          <w:sz w:val="22"/>
          <w:szCs w:val="22"/>
        </w:rPr>
        <w:t>, debido a que, según el historial de infracciones, de la base de datos del COSEVI, se ha dado la invasión a una base de operaciones especiales, pues las boletas no se confeccionaron por dejar pasajeros sino por recogerlos.  (ver folio 65 del expediente administrativo)</w:t>
      </w:r>
    </w:p>
    <w:p w:rsidR="00FC215D" w:rsidRDefault="00FC215D" w:rsidP="008E017E">
      <w:pPr>
        <w:jc w:val="both"/>
        <w:rPr>
          <w:rFonts w:ascii="Verdana" w:hAnsi="Verdana"/>
          <w:sz w:val="22"/>
          <w:szCs w:val="22"/>
        </w:rPr>
      </w:pPr>
    </w:p>
    <w:p w:rsidR="00FC215D" w:rsidRDefault="00FC215D" w:rsidP="008E017E">
      <w:pPr>
        <w:jc w:val="both"/>
        <w:rPr>
          <w:rFonts w:ascii="Verdana" w:hAnsi="Verdana"/>
          <w:sz w:val="22"/>
          <w:szCs w:val="22"/>
          <w:lang w:val="es-MX"/>
        </w:rPr>
      </w:pPr>
      <w:r>
        <w:rPr>
          <w:rFonts w:ascii="Verdana" w:hAnsi="Verdana"/>
          <w:sz w:val="22"/>
          <w:szCs w:val="22"/>
          <w:lang w:val="es-MX"/>
        </w:rPr>
        <w:t xml:space="preserve">En otro orden de ideas en respuesta a prevención que realizara el Tribunal Administrativo de Transporte, se recibe constancia extendida por la Licda. </w:t>
      </w:r>
      <w:r>
        <w:rPr>
          <w:rFonts w:ascii="Verdana" w:hAnsi="Verdana"/>
          <w:sz w:val="22"/>
          <w:szCs w:val="22"/>
          <w:lang w:val="es-MX"/>
        </w:rPr>
        <w:lastRenderedPageBreak/>
        <w:t xml:space="preserve">Mercedes Mejía Sáenz, jefe de la Unidad de Impugnaciones de </w:t>
      </w:r>
      <w:r w:rsidR="0048043C">
        <w:rPr>
          <w:rFonts w:ascii="Verdana" w:hAnsi="Verdana"/>
          <w:sz w:val="22"/>
          <w:szCs w:val="22"/>
          <w:lang w:val="es-MX"/>
        </w:rPr>
        <w:t>Alajuela, del Consejo de Seguridad Vial,</w:t>
      </w:r>
      <w:r>
        <w:rPr>
          <w:rFonts w:ascii="Verdana" w:hAnsi="Verdana"/>
          <w:sz w:val="22"/>
          <w:szCs w:val="22"/>
          <w:lang w:val="es-MX"/>
        </w:rPr>
        <w:t xml:space="preserve"> en la que indica que la boleta </w:t>
      </w:r>
      <w:r w:rsidR="00EC3624">
        <w:rPr>
          <w:rFonts w:ascii="Verdana" w:hAnsi="Verdana"/>
          <w:sz w:val="22"/>
          <w:szCs w:val="22"/>
          <w:lang w:val="es-MX"/>
        </w:rPr>
        <w:t>XXXX</w:t>
      </w:r>
      <w:r>
        <w:rPr>
          <w:rFonts w:ascii="Verdana" w:hAnsi="Verdana"/>
          <w:sz w:val="22"/>
          <w:szCs w:val="22"/>
          <w:lang w:val="es-MX"/>
        </w:rPr>
        <w:t xml:space="preserve"> se encuentra en trámite y con audiencia señalada para las 9:30 horas del 18 de abril de 2016.</w:t>
      </w:r>
    </w:p>
    <w:p w:rsidR="00FC215D" w:rsidRDefault="00FC215D" w:rsidP="008E017E">
      <w:pPr>
        <w:jc w:val="both"/>
        <w:rPr>
          <w:rFonts w:ascii="Verdana" w:hAnsi="Verdana"/>
          <w:sz w:val="22"/>
          <w:szCs w:val="22"/>
          <w:lang w:val="es-MX"/>
        </w:rPr>
      </w:pPr>
    </w:p>
    <w:p w:rsidR="008D7E73" w:rsidRDefault="008D7E73" w:rsidP="008E017E">
      <w:pPr>
        <w:jc w:val="both"/>
        <w:rPr>
          <w:rFonts w:ascii="Verdana" w:hAnsi="Verdana"/>
          <w:sz w:val="22"/>
          <w:szCs w:val="22"/>
          <w:lang w:val="es-MX"/>
        </w:rPr>
      </w:pPr>
      <w:r>
        <w:rPr>
          <w:rFonts w:ascii="Verdana" w:hAnsi="Verdana"/>
          <w:sz w:val="22"/>
          <w:szCs w:val="22"/>
          <w:lang w:val="es-MX"/>
        </w:rPr>
        <w:t>Una vez realizado un repaso de lo más relevante del cuadro fáctico existe</w:t>
      </w:r>
      <w:r w:rsidR="0082417C">
        <w:rPr>
          <w:rFonts w:ascii="Verdana" w:hAnsi="Verdana"/>
          <w:sz w:val="22"/>
          <w:szCs w:val="22"/>
          <w:lang w:val="es-MX"/>
        </w:rPr>
        <w:t>nte</w:t>
      </w:r>
      <w:r>
        <w:rPr>
          <w:rFonts w:ascii="Verdana" w:hAnsi="Verdana"/>
          <w:sz w:val="22"/>
          <w:szCs w:val="22"/>
          <w:lang w:val="es-MX"/>
        </w:rPr>
        <w:t xml:space="preserve"> este Tribunal arriba a la conclusión de que lleva razón el recurrente y en la especie se ha violentado el debido proceso en su perjuicio.</w:t>
      </w:r>
    </w:p>
    <w:p w:rsidR="008D7E73" w:rsidRDefault="008D7E73" w:rsidP="008E017E">
      <w:pPr>
        <w:jc w:val="both"/>
        <w:rPr>
          <w:rFonts w:ascii="Verdana" w:hAnsi="Verdana"/>
          <w:sz w:val="22"/>
          <w:szCs w:val="22"/>
        </w:rPr>
      </w:pPr>
    </w:p>
    <w:p w:rsidR="008D7E73" w:rsidRDefault="008D7E73" w:rsidP="008E017E">
      <w:pPr>
        <w:jc w:val="both"/>
        <w:rPr>
          <w:rFonts w:ascii="Verdana" w:hAnsi="Verdana"/>
          <w:sz w:val="22"/>
          <w:szCs w:val="22"/>
          <w:lang w:val="es-MX"/>
        </w:rPr>
      </w:pPr>
      <w:r>
        <w:rPr>
          <w:rFonts w:ascii="Verdana" w:hAnsi="Verdana"/>
          <w:sz w:val="22"/>
          <w:szCs w:val="22"/>
        </w:rPr>
        <w:t>De conformidad con la constancia</w:t>
      </w:r>
      <w:r>
        <w:rPr>
          <w:rFonts w:ascii="Verdana" w:hAnsi="Verdana"/>
          <w:sz w:val="22"/>
          <w:szCs w:val="22"/>
          <w:lang w:val="es-MX"/>
        </w:rPr>
        <w:t xml:space="preserve"> extendida por la Licda. Mercedes Mejía Sáenz, jefe de la Unidad de Impugnaciones de Alajuela, es claro que la boleta de citación </w:t>
      </w:r>
      <w:r w:rsidR="00EC3624">
        <w:rPr>
          <w:rFonts w:ascii="Verdana" w:hAnsi="Verdana"/>
          <w:sz w:val="22"/>
          <w:szCs w:val="22"/>
          <w:lang w:val="es-MX"/>
        </w:rPr>
        <w:t>XXXX</w:t>
      </w:r>
      <w:r>
        <w:rPr>
          <w:rFonts w:ascii="Verdana" w:hAnsi="Verdana"/>
          <w:sz w:val="22"/>
          <w:szCs w:val="22"/>
          <w:lang w:val="es-MX"/>
        </w:rPr>
        <w:t xml:space="preserve">, no se encontraba en firme al momento de que el órgano director realizó el informe </w:t>
      </w:r>
      <w:r w:rsidR="0048043C">
        <w:rPr>
          <w:rFonts w:ascii="Verdana" w:hAnsi="Verdana"/>
          <w:sz w:val="22"/>
          <w:szCs w:val="22"/>
          <w:lang w:val="es-MX"/>
        </w:rPr>
        <w:t xml:space="preserve">final </w:t>
      </w:r>
      <w:r>
        <w:rPr>
          <w:rFonts w:ascii="Verdana" w:hAnsi="Verdana"/>
          <w:sz w:val="22"/>
          <w:szCs w:val="22"/>
          <w:lang w:val="es-MX"/>
        </w:rPr>
        <w:t>y la Junta Directiva lo acoge y caduca la concesión, pues al 12 de abril de 2016 en que se da la constancia de marras la  respectiva infracción se encontraba en trámite y pendiente de audiencia para las 9:30 horas del 18 de abril de 2016.</w:t>
      </w:r>
    </w:p>
    <w:p w:rsidR="008D7E73" w:rsidRDefault="008D7E73" w:rsidP="008E017E">
      <w:pPr>
        <w:jc w:val="both"/>
        <w:rPr>
          <w:rFonts w:ascii="Verdana" w:hAnsi="Verdana"/>
          <w:sz w:val="22"/>
          <w:szCs w:val="22"/>
          <w:lang w:val="es-MX"/>
        </w:rPr>
      </w:pPr>
    </w:p>
    <w:p w:rsidR="008D7E73" w:rsidRDefault="008D7E73" w:rsidP="008E017E">
      <w:pPr>
        <w:jc w:val="both"/>
        <w:rPr>
          <w:rFonts w:ascii="Verdana" w:hAnsi="Verdana"/>
          <w:sz w:val="22"/>
          <w:szCs w:val="22"/>
          <w:lang w:val="es-MX"/>
        </w:rPr>
      </w:pPr>
      <w:r>
        <w:rPr>
          <w:rFonts w:ascii="Verdana" w:hAnsi="Verdana"/>
          <w:sz w:val="22"/>
          <w:szCs w:val="22"/>
          <w:lang w:val="es-MX"/>
        </w:rPr>
        <w:t xml:space="preserve">Por lo anterior lleva razón el recurrente que se violenta el debido proceso en su contra dado que la falta que se le indilga y que da pie para que se caduque </w:t>
      </w:r>
      <w:r w:rsidR="00F52172">
        <w:rPr>
          <w:rFonts w:ascii="Verdana" w:hAnsi="Verdana"/>
          <w:sz w:val="22"/>
          <w:szCs w:val="22"/>
          <w:lang w:val="es-MX"/>
        </w:rPr>
        <w:t>su</w:t>
      </w:r>
      <w:r>
        <w:rPr>
          <w:rFonts w:ascii="Verdana" w:hAnsi="Verdana"/>
          <w:sz w:val="22"/>
          <w:szCs w:val="22"/>
          <w:lang w:val="es-MX"/>
        </w:rPr>
        <w:t xml:space="preserve"> concesión, no se encuentra en firme por estar impugnada ante el órgano competente la boleta, por lo que no pudo el órgano director tener por sentado la comisión de una infracción tan grave como para recomendar la caducidad, que aún no se encuentra en firme.</w:t>
      </w:r>
    </w:p>
    <w:p w:rsidR="00F52172" w:rsidRDefault="00F52172" w:rsidP="008E017E">
      <w:pPr>
        <w:jc w:val="both"/>
        <w:rPr>
          <w:rFonts w:ascii="Verdana" w:hAnsi="Verdana"/>
          <w:sz w:val="22"/>
          <w:szCs w:val="22"/>
          <w:lang w:val="es-MX"/>
        </w:rPr>
      </w:pPr>
    </w:p>
    <w:p w:rsidR="00EA4F03" w:rsidRDefault="008D7E73" w:rsidP="008E017E">
      <w:pPr>
        <w:jc w:val="both"/>
        <w:rPr>
          <w:rFonts w:ascii="Verdana" w:hAnsi="Verdana"/>
          <w:sz w:val="22"/>
          <w:szCs w:val="22"/>
          <w:lang w:val="es-MX"/>
        </w:rPr>
      </w:pPr>
      <w:r>
        <w:rPr>
          <w:rFonts w:ascii="Verdana" w:hAnsi="Verdana"/>
          <w:sz w:val="22"/>
          <w:szCs w:val="22"/>
          <w:lang w:val="es-MX"/>
        </w:rPr>
        <w:t xml:space="preserve">Otro aspecto que se alega y que este Tribunal ha podido verificar en la especie y se describió en párrafos precedentes, es que el órgano director tiene como fundamento probatorio el hecho de que existen varias infracciones anteriores, </w:t>
      </w:r>
      <w:r w:rsidR="00F52172">
        <w:rPr>
          <w:rFonts w:ascii="Verdana" w:hAnsi="Verdana"/>
          <w:sz w:val="22"/>
          <w:szCs w:val="22"/>
          <w:lang w:val="es-MX"/>
        </w:rPr>
        <w:t xml:space="preserve">confeccionadas </w:t>
      </w:r>
      <w:r>
        <w:rPr>
          <w:rFonts w:ascii="Verdana" w:hAnsi="Verdana"/>
          <w:sz w:val="22"/>
          <w:szCs w:val="22"/>
          <w:lang w:val="es-MX"/>
        </w:rPr>
        <w:t xml:space="preserve">a la placa de taxi </w:t>
      </w:r>
      <w:r w:rsidR="00EC3624">
        <w:rPr>
          <w:rFonts w:ascii="Verdana" w:hAnsi="Verdana"/>
          <w:sz w:val="22"/>
          <w:szCs w:val="22"/>
          <w:lang w:val="es-MX"/>
        </w:rPr>
        <w:t>XXX</w:t>
      </w:r>
      <w:r>
        <w:rPr>
          <w:rFonts w:ascii="Verdana" w:hAnsi="Verdana"/>
          <w:sz w:val="22"/>
          <w:szCs w:val="22"/>
          <w:lang w:val="es-MX"/>
        </w:rPr>
        <w:t xml:space="preserve"> por la misma causa</w:t>
      </w:r>
      <w:r w:rsidR="00EA4F03">
        <w:rPr>
          <w:rFonts w:ascii="Verdana" w:hAnsi="Verdana"/>
          <w:sz w:val="22"/>
          <w:szCs w:val="22"/>
          <w:lang w:val="es-MX"/>
        </w:rPr>
        <w:t>,</w:t>
      </w:r>
      <w:r>
        <w:rPr>
          <w:rFonts w:ascii="Verdana" w:hAnsi="Verdana"/>
          <w:sz w:val="22"/>
          <w:szCs w:val="22"/>
          <w:lang w:val="es-MX"/>
        </w:rPr>
        <w:t xml:space="preserve"> infracción al artículo 146 k </w:t>
      </w:r>
      <w:r w:rsidR="00EA4F03">
        <w:rPr>
          <w:rFonts w:ascii="Verdana" w:hAnsi="Verdana"/>
          <w:sz w:val="22"/>
          <w:szCs w:val="22"/>
          <w:lang w:val="es-MX"/>
        </w:rPr>
        <w:t>de la Ley de Tránsito vigente, pero al revisar el traslado de cargos</w:t>
      </w:r>
      <w:r w:rsidR="0048043C">
        <w:rPr>
          <w:rFonts w:ascii="Verdana" w:hAnsi="Verdana"/>
          <w:sz w:val="22"/>
          <w:szCs w:val="22"/>
          <w:lang w:val="es-MX"/>
        </w:rPr>
        <w:t>, en ningún momento se le imputó</w:t>
      </w:r>
      <w:r w:rsidR="00EA4F03">
        <w:rPr>
          <w:rFonts w:ascii="Verdana" w:hAnsi="Verdana"/>
          <w:sz w:val="22"/>
          <w:szCs w:val="22"/>
          <w:lang w:val="es-MX"/>
        </w:rPr>
        <w:t xml:space="preserve"> e intimó al concesionario dichas infracciones, de hecho tal situación se menciona en la misma </w:t>
      </w:r>
      <w:r w:rsidR="00F52172">
        <w:rPr>
          <w:rFonts w:ascii="Verdana" w:hAnsi="Verdana"/>
          <w:sz w:val="22"/>
          <w:szCs w:val="22"/>
          <w:lang w:val="es-MX"/>
        </w:rPr>
        <w:t>a</w:t>
      </w:r>
      <w:r w:rsidR="00EA4F03">
        <w:rPr>
          <w:rFonts w:ascii="Verdana" w:hAnsi="Verdana"/>
          <w:sz w:val="22"/>
          <w:szCs w:val="22"/>
          <w:lang w:val="es-MX"/>
        </w:rPr>
        <w:t>udiencia y el recurrente indica desconocer el hecho</w:t>
      </w:r>
      <w:r w:rsidR="0048043C">
        <w:rPr>
          <w:rFonts w:ascii="Verdana" w:hAnsi="Verdana"/>
          <w:sz w:val="22"/>
          <w:szCs w:val="22"/>
          <w:lang w:val="es-MX"/>
        </w:rPr>
        <w:t>, lesionado gravemente el derecho de defensa</w:t>
      </w:r>
      <w:r w:rsidR="00EA4F03">
        <w:rPr>
          <w:rFonts w:ascii="Verdana" w:hAnsi="Verdana"/>
          <w:sz w:val="22"/>
          <w:szCs w:val="22"/>
          <w:lang w:val="es-MX"/>
        </w:rPr>
        <w:t>.</w:t>
      </w:r>
    </w:p>
    <w:p w:rsidR="00EA4F03" w:rsidRDefault="00EA4F03" w:rsidP="008E017E">
      <w:pPr>
        <w:jc w:val="both"/>
        <w:rPr>
          <w:rFonts w:ascii="Verdana" w:hAnsi="Verdana"/>
          <w:sz w:val="22"/>
          <w:szCs w:val="22"/>
          <w:lang w:val="es-MX"/>
        </w:rPr>
      </w:pPr>
    </w:p>
    <w:p w:rsidR="00EA4F03" w:rsidRDefault="0082417C" w:rsidP="008E017E">
      <w:pPr>
        <w:jc w:val="both"/>
        <w:rPr>
          <w:rFonts w:ascii="Verdana" w:hAnsi="Verdana"/>
          <w:sz w:val="22"/>
          <w:szCs w:val="22"/>
          <w:lang w:val="es-MX"/>
        </w:rPr>
      </w:pPr>
      <w:r>
        <w:rPr>
          <w:rFonts w:ascii="Verdana" w:hAnsi="Verdana"/>
          <w:sz w:val="22"/>
          <w:szCs w:val="22"/>
          <w:lang w:val="es-MX"/>
        </w:rPr>
        <w:t>Lo dicho</w:t>
      </w:r>
      <w:r w:rsidR="00EA4F03">
        <w:rPr>
          <w:rFonts w:ascii="Verdana" w:hAnsi="Verdana"/>
          <w:sz w:val="22"/>
          <w:szCs w:val="22"/>
          <w:lang w:val="es-MX"/>
        </w:rPr>
        <w:t xml:space="preserve"> a todas luces es violatorio del Debido Proceso, tal como lo alega el recurrente y siendo que nos encontramos ante procedimientos gravosos que pueden concluir como en este caso suprimiendo derechos subjetivos de los administrados, el rigor en la observancia de los principios que rigen la materia es </w:t>
      </w:r>
      <w:r w:rsidR="0048043C">
        <w:rPr>
          <w:rFonts w:ascii="Verdana" w:hAnsi="Verdana"/>
          <w:sz w:val="22"/>
          <w:szCs w:val="22"/>
          <w:lang w:val="es-MX"/>
        </w:rPr>
        <w:t>esencial</w:t>
      </w:r>
      <w:r w:rsidR="00EA4F03">
        <w:rPr>
          <w:rFonts w:ascii="Verdana" w:hAnsi="Verdana"/>
          <w:sz w:val="22"/>
          <w:szCs w:val="22"/>
          <w:lang w:val="es-MX"/>
        </w:rPr>
        <w:t>.</w:t>
      </w:r>
    </w:p>
    <w:p w:rsidR="00EA4F03" w:rsidRDefault="00EA4F03" w:rsidP="008E017E">
      <w:pPr>
        <w:jc w:val="both"/>
        <w:rPr>
          <w:rFonts w:ascii="Verdana" w:hAnsi="Verdana"/>
          <w:sz w:val="22"/>
          <w:szCs w:val="22"/>
          <w:lang w:val="es-MX"/>
        </w:rPr>
      </w:pPr>
    </w:p>
    <w:p w:rsidR="008D7E73" w:rsidRDefault="00EA4F03" w:rsidP="008E017E">
      <w:pPr>
        <w:jc w:val="both"/>
        <w:rPr>
          <w:rFonts w:ascii="Verdana" w:hAnsi="Verdana"/>
          <w:sz w:val="22"/>
          <w:szCs w:val="22"/>
          <w:lang w:val="es-MX"/>
        </w:rPr>
      </w:pPr>
      <w:r>
        <w:rPr>
          <w:rFonts w:ascii="Verdana" w:hAnsi="Verdana"/>
          <w:sz w:val="22"/>
          <w:szCs w:val="22"/>
          <w:lang w:val="es-MX"/>
        </w:rPr>
        <w:t xml:space="preserve">Así mismo de conformidad con lo </w:t>
      </w:r>
      <w:r w:rsidR="00F52172">
        <w:rPr>
          <w:rFonts w:ascii="Verdana" w:hAnsi="Verdana"/>
          <w:sz w:val="22"/>
          <w:szCs w:val="22"/>
          <w:lang w:val="es-MX"/>
        </w:rPr>
        <w:t>referido</w:t>
      </w:r>
      <w:r>
        <w:rPr>
          <w:rFonts w:ascii="Verdana" w:hAnsi="Verdana"/>
          <w:sz w:val="22"/>
          <w:szCs w:val="22"/>
          <w:lang w:val="es-MX"/>
        </w:rPr>
        <w:t xml:space="preserve"> al sustentarse la sanción en una infracción impugnada y que por lo tanto no está en firme</w:t>
      </w:r>
      <w:r w:rsidR="00F52172">
        <w:rPr>
          <w:rFonts w:ascii="Verdana" w:hAnsi="Verdana"/>
          <w:sz w:val="22"/>
          <w:szCs w:val="22"/>
          <w:lang w:val="es-MX"/>
        </w:rPr>
        <w:t>, se tiene que</w:t>
      </w:r>
      <w:r>
        <w:rPr>
          <w:rFonts w:ascii="Verdana" w:hAnsi="Verdana"/>
          <w:sz w:val="22"/>
          <w:szCs w:val="22"/>
          <w:lang w:val="es-MX"/>
        </w:rPr>
        <w:t xml:space="preserve"> el elemento motivación del acto se encuentra </w:t>
      </w:r>
      <w:r w:rsidR="0048043C">
        <w:rPr>
          <w:rFonts w:ascii="Verdana" w:hAnsi="Verdana"/>
          <w:sz w:val="22"/>
          <w:szCs w:val="22"/>
          <w:lang w:val="es-MX"/>
        </w:rPr>
        <w:t>viciado,</w:t>
      </w:r>
      <w:r>
        <w:rPr>
          <w:rFonts w:ascii="Verdana" w:hAnsi="Verdana"/>
          <w:sz w:val="22"/>
          <w:szCs w:val="22"/>
          <w:lang w:val="es-MX"/>
        </w:rPr>
        <w:t xml:space="preserve"> así como el principio de Legalidad, pues la conducta de la Administración deviene en arbitraria, al no tener el sustento fáctico requerido para sopesar su accionar.</w:t>
      </w:r>
    </w:p>
    <w:p w:rsidR="0082417C" w:rsidRDefault="0082417C" w:rsidP="008E017E">
      <w:pPr>
        <w:jc w:val="both"/>
        <w:rPr>
          <w:rFonts w:ascii="Verdana" w:hAnsi="Verdana"/>
          <w:sz w:val="22"/>
          <w:szCs w:val="22"/>
          <w:lang w:val="es-MX"/>
        </w:rPr>
      </w:pPr>
    </w:p>
    <w:p w:rsidR="0082417C" w:rsidRDefault="0082417C" w:rsidP="008E017E">
      <w:pPr>
        <w:jc w:val="both"/>
        <w:rPr>
          <w:rFonts w:ascii="Verdana" w:hAnsi="Verdana"/>
          <w:sz w:val="22"/>
          <w:szCs w:val="22"/>
          <w:lang w:val="es-MX"/>
        </w:rPr>
      </w:pPr>
      <w:r>
        <w:rPr>
          <w:rFonts w:ascii="Verdana" w:hAnsi="Verdana"/>
          <w:sz w:val="22"/>
          <w:szCs w:val="22"/>
          <w:lang w:val="es-MX"/>
        </w:rPr>
        <w:t>Lo anterior cobra mayor relevancia dado que debe tenerse plenamente demostrado que el taxi, éste u otro, se encontraba en demanda de pasajeros en una base especial como la del aeropuerto, pues de conformidad con la</w:t>
      </w:r>
      <w:r w:rsidR="00244DF6">
        <w:rPr>
          <w:rFonts w:ascii="Verdana" w:hAnsi="Verdana"/>
          <w:sz w:val="22"/>
          <w:szCs w:val="22"/>
          <w:lang w:val="es-MX"/>
        </w:rPr>
        <w:t xml:space="preserve"> autorización expresa de</w:t>
      </w:r>
      <w:r>
        <w:rPr>
          <w:rFonts w:ascii="Verdana" w:hAnsi="Verdana"/>
          <w:sz w:val="22"/>
          <w:szCs w:val="22"/>
          <w:lang w:val="es-MX"/>
        </w:rPr>
        <w:t xml:space="preserve"> Ley 7969, bien podría estar llegando al aeropuerto Juan Santamaría a recoger un pasajero y no solo a dejarlo, si es que aquél le llamó en demanda de su servicios, con lo cual el argumento del órgano </w:t>
      </w:r>
      <w:r>
        <w:rPr>
          <w:rFonts w:ascii="Verdana" w:hAnsi="Verdana"/>
          <w:sz w:val="22"/>
          <w:szCs w:val="22"/>
          <w:lang w:val="es-MX"/>
        </w:rPr>
        <w:lastRenderedPageBreak/>
        <w:t xml:space="preserve">director de que estaba recogiendo pasajeros, podría no ser suficiente sino se determina fehacientemente que estaba en procura de pasaje en una base que </w:t>
      </w:r>
      <w:r w:rsidR="0048043C">
        <w:rPr>
          <w:rFonts w:ascii="Verdana" w:hAnsi="Verdana"/>
          <w:sz w:val="22"/>
          <w:szCs w:val="22"/>
          <w:lang w:val="es-MX"/>
        </w:rPr>
        <w:t>no le corresponde y no que llegó</w:t>
      </w:r>
      <w:r>
        <w:rPr>
          <w:rFonts w:ascii="Verdana" w:hAnsi="Verdana"/>
          <w:sz w:val="22"/>
          <w:szCs w:val="22"/>
          <w:lang w:val="es-MX"/>
        </w:rPr>
        <w:t xml:space="preserve"> atendiendo el llamado de un cliente,  hecho que precisamente se encuentra en fase de impugnación ante la Administración pertinente.</w:t>
      </w:r>
    </w:p>
    <w:p w:rsidR="0082417C" w:rsidRDefault="0082417C" w:rsidP="008E017E">
      <w:pPr>
        <w:jc w:val="both"/>
        <w:rPr>
          <w:rFonts w:ascii="Verdana" w:hAnsi="Verdana"/>
          <w:sz w:val="22"/>
          <w:szCs w:val="22"/>
          <w:lang w:val="es-MX"/>
        </w:rPr>
      </w:pPr>
    </w:p>
    <w:p w:rsidR="0082417C" w:rsidRDefault="0082417C" w:rsidP="008E017E">
      <w:pPr>
        <w:jc w:val="both"/>
        <w:rPr>
          <w:rFonts w:ascii="Verdana" w:hAnsi="Verdana"/>
          <w:sz w:val="22"/>
          <w:szCs w:val="22"/>
          <w:lang w:val="es-MX"/>
        </w:rPr>
      </w:pPr>
      <w:r>
        <w:rPr>
          <w:rFonts w:ascii="Verdana" w:hAnsi="Verdana"/>
          <w:sz w:val="22"/>
          <w:szCs w:val="22"/>
          <w:lang w:val="es-MX"/>
        </w:rPr>
        <w:t>La Ley 7969 en su artículo 2 dispone</w:t>
      </w:r>
    </w:p>
    <w:p w:rsidR="0082417C" w:rsidRDefault="0082417C" w:rsidP="008E017E">
      <w:pPr>
        <w:jc w:val="both"/>
        <w:rPr>
          <w:rFonts w:ascii="Verdana" w:hAnsi="Verdana"/>
          <w:sz w:val="22"/>
          <w:szCs w:val="22"/>
          <w:lang w:val="es-MX"/>
        </w:rPr>
      </w:pPr>
    </w:p>
    <w:p w:rsidR="0082417C" w:rsidRPr="0082417C" w:rsidRDefault="0082417C" w:rsidP="0082417C">
      <w:pPr>
        <w:ind w:left="397" w:right="397"/>
        <w:jc w:val="both"/>
        <w:rPr>
          <w:rFonts w:ascii="Verdana" w:hAnsi="Verdana"/>
          <w:i/>
          <w:sz w:val="16"/>
          <w:szCs w:val="16"/>
          <w:lang w:val="es-CR"/>
        </w:rPr>
      </w:pPr>
      <w:r w:rsidRPr="0082417C">
        <w:rPr>
          <w:rFonts w:ascii="Verdana" w:hAnsi="Verdana"/>
          <w:b/>
          <w:bCs/>
          <w:i/>
          <w:sz w:val="18"/>
          <w:szCs w:val="18"/>
          <w:lang w:val="en-US"/>
        </w:rPr>
        <w:t> </w:t>
      </w:r>
      <w:r w:rsidRPr="0082417C">
        <w:rPr>
          <w:rFonts w:ascii="Verdana" w:hAnsi="Verdana"/>
          <w:b/>
          <w:bCs/>
          <w:i/>
          <w:sz w:val="16"/>
          <w:szCs w:val="16"/>
          <w:lang w:val="en-US"/>
        </w:rPr>
        <w:t>“Artículo 2.- </w:t>
      </w:r>
      <w:r w:rsidRPr="0082417C">
        <w:rPr>
          <w:rFonts w:ascii="Verdana" w:hAnsi="Verdana"/>
          <w:b/>
          <w:bCs/>
          <w:i/>
          <w:sz w:val="16"/>
          <w:szCs w:val="16"/>
          <w:lang w:val="es-CR"/>
        </w:rPr>
        <w:t>Naturaleza de la prestación del servicio </w:t>
      </w:r>
    </w:p>
    <w:p w:rsidR="0082417C" w:rsidRPr="0082417C" w:rsidRDefault="0082417C" w:rsidP="0082417C">
      <w:pPr>
        <w:ind w:left="397" w:right="397"/>
        <w:jc w:val="both"/>
        <w:rPr>
          <w:rFonts w:ascii="Verdana" w:hAnsi="Verdana"/>
          <w:i/>
          <w:sz w:val="16"/>
          <w:szCs w:val="16"/>
          <w:lang w:val="es-CR"/>
        </w:rPr>
      </w:pPr>
      <w:r w:rsidRPr="0082417C">
        <w:rPr>
          <w:rFonts w:ascii="Verdana" w:hAnsi="Verdana"/>
          <w:i/>
          <w:sz w:val="16"/>
          <w:szCs w:val="16"/>
          <w:lang w:val="es-CR"/>
        </w:rPr>
        <w:br/>
      </w:r>
    </w:p>
    <w:p w:rsidR="0082417C" w:rsidRPr="0082417C" w:rsidRDefault="0082417C" w:rsidP="0082417C">
      <w:pPr>
        <w:ind w:left="397" w:right="397"/>
        <w:jc w:val="both"/>
        <w:rPr>
          <w:rFonts w:ascii="Verdana" w:hAnsi="Verdana"/>
          <w:i/>
          <w:sz w:val="16"/>
          <w:szCs w:val="16"/>
          <w:lang w:val="es-CR"/>
        </w:rPr>
      </w:pPr>
      <w:r w:rsidRPr="0082417C">
        <w:rPr>
          <w:rFonts w:ascii="Verdana" w:hAnsi="Verdana"/>
          <w:i/>
          <w:sz w:val="16"/>
          <w:szCs w:val="16"/>
          <w:lang w:val="es-CR"/>
        </w:rPr>
        <w:t>        Para todos los efectos legales y de prestaciones, el transporte remunerado de personas en la modalidad de taxi se considera un servicio público que se explotará mediante la figura de la concesión administrativa con los procedimientos especiales establecidos en esta ley y su reglamento, o del permiso en el caso de servicios especiales estables de taxi, de conformidad con lo establecido en el inciso a) del artículo 7 de esta ley. </w:t>
      </w:r>
    </w:p>
    <w:p w:rsidR="0082417C" w:rsidRPr="0082417C" w:rsidRDefault="0082417C" w:rsidP="0082417C">
      <w:pPr>
        <w:ind w:left="397" w:right="397"/>
        <w:jc w:val="both"/>
        <w:rPr>
          <w:rFonts w:ascii="Verdana" w:hAnsi="Verdana"/>
          <w:i/>
          <w:sz w:val="16"/>
          <w:szCs w:val="16"/>
          <w:lang w:val="es-CR"/>
        </w:rPr>
      </w:pPr>
      <w:r w:rsidRPr="0082417C">
        <w:rPr>
          <w:rFonts w:ascii="Verdana" w:hAnsi="Verdana"/>
          <w:i/>
          <w:sz w:val="16"/>
          <w:szCs w:val="16"/>
          <w:lang w:val="es-CR"/>
        </w:rPr>
        <w:t>     </w:t>
      </w:r>
    </w:p>
    <w:p w:rsidR="0082417C" w:rsidRPr="0082417C" w:rsidRDefault="0082417C" w:rsidP="0082417C">
      <w:pPr>
        <w:ind w:left="397" w:right="397"/>
        <w:jc w:val="both"/>
        <w:rPr>
          <w:rFonts w:ascii="Verdana" w:hAnsi="Verdana"/>
          <w:i/>
          <w:sz w:val="16"/>
          <w:szCs w:val="16"/>
          <w:lang w:val="es-CR"/>
        </w:rPr>
      </w:pPr>
      <w:r w:rsidRPr="0082417C">
        <w:rPr>
          <w:rFonts w:ascii="Verdana" w:hAnsi="Verdana"/>
          <w:i/>
          <w:sz w:val="16"/>
          <w:szCs w:val="16"/>
          <w:lang w:val="es-CR"/>
        </w:rPr>
        <w:t>   El transporte remunerado de personas, que se realiza por medio de autobuses, busetas, microbuses, taxis, automóviles y cualquier otro tipo de vehículo automotor, ya sea que se ofrezca al público en general, a personas usuarias o a grupos determinados de personas usuarias con necesidades específicas que constituyen demandas especiales, es un servicio público del cual es titular el Estado. Lo anterior independientemente del grado de intervención estatal en la determinación del sistema operativo del servicio o en su fiscalización. </w:t>
      </w:r>
    </w:p>
    <w:p w:rsidR="0082417C" w:rsidRPr="0082417C" w:rsidRDefault="0082417C" w:rsidP="0082417C">
      <w:pPr>
        <w:ind w:left="397" w:right="397"/>
        <w:jc w:val="both"/>
        <w:rPr>
          <w:rFonts w:ascii="Verdana" w:hAnsi="Verdana"/>
          <w:i/>
          <w:sz w:val="16"/>
          <w:szCs w:val="16"/>
          <w:lang w:val="es-CR"/>
        </w:rPr>
      </w:pPr>
      <w:r w:rsidRPr="0082417C">
        <w:rPr>
          <w:rFonts w:ascii="Verdana" w:hAnsi="Verdana"/>
          <w:i/>
          <w:sz w:val="16"/>
          <w:szCs w:val="16"/>
          <w:lang w:val="es-CR"/>
        </w:rPr>
        <w:t>     </w:t>
      </w:r>
    </w:p>
    <w:p w:rsidR="0082417C" w:rsidRPr="0082417C" w:rsidRDefault="0082417C" w:rsidP="0082417C">
      <w:pPr>
        <w:ind w:left="397" w:right="397"/>
        <w:jc w:val="both"/>
        <w:rPr>
          <w:rFonts w:ascii="Verdana" w:hAnsi="Verdana"/>
          <w:i/>
          <w:sz w:val="16"/>
          <w:szCs w:val="16"/>
          <w:lang w:val="es-CR"/>
        </w:rPr>
      </w:pPr>
      <w:r w:rsidRPr="0082417C">
        <w:rPr>
          <w:rFonts w:ascii="Verdana" w:hAnsi="Verdana"/>
          <w:i/>
          <w:sz w:val="16"/>
          <w:szCs w:val="16"/>
          <w:lang w:val="es-CR"/>
        </w:rPr>
        <w:t>   Será necesaria concesión: </w:t>
      </w:r>
    </w:p>
    <w:p w:rsidR="0082417C" w:rsidRPr="0082417C" w:rsidRDefault="0082417C" w:rsidP="0082417C">
      <w:pPr>
        <w:ind w:left="397" w:right="397"/>
        <w:jc w:val="both"/>
        <w:rPr>
          <w:rFonts w:ascii="Verdana" w:hAnsi="Verdana"/>
          <w:i/>
          <w:sz w:val="16"/>
          <w:szCs w:val="16"/>
          <w:lang w:val="es-CR"/>
        </w:rPr>
      </w:pPr>
      <w:r w:rsidRPr="0082417C">
        <w:rPr>
          <w:rFonts w:ascii="Verdana" w:hAnsi="Verdana"/>
          <w:i/>
          <w:sz w:val="16"/>
          <w:szCs w:val="16"/>
          <w:lang w:val="es-CR"/>
        </w:rPr>
        <w:t>       </w:t>
      </w:r>
    </w:p>
    <w:p w:rsidR="0082417C" w:rsidRPr="0082417C" w:rsidRDefault="0082417C" w:rsidP="0082417C">
      <w:pPr>
        <w:ind w:left="397" w:right="397"/>
        <w:jc w:val="both"/>
        <w:rPr>
          <w:rFonts w:ascii="Verdana" w:hAnsi="Verdana"/>
          <w:i/>
          <w:sz w:val="22"/>
          <w:szCs w:val="22"/>
          <w:lang w:val="es-CR"/>
        </w:rPr>
      </w:pPr>
      <w:r w:rsidRPr="0082417C">
        <w:rPr>
          <w:rFonts w:ascii="Verdana" w:hAnsi="Verdana"/>
          <w:i/>
          <w:sz w:val="16"/>
          <w:szCs w:val="16"/>
          <w:lang w:val="es-CR"/>
        </w:rPr>
        <w:t xml:space="preserve"> Para explorar el servicio de transporte automotor remunerado de personas modalidad taxi, en las bases de operación debidamente autorizadas, de conformidad con lo establecido en los incisos b) y c) del artículo 1 de esta ley. </w:t>
      </w:r>
      <w:r w:rsidRPr="0082417C">
        <w:rPr>
          <w:rFonts w:ascii="Verdana" w:hAnsi="Verdana"/>
          <w:b/>
          <w:i/>
          <w:sz w:val="16"/>
          <w:szCs w:val="16"/>
          <w:lang w:val="es-CR"/>
        </w:rPr>
        <w:t xml:space="preserve">Esta modalidad también incluye la prestación del servicio al domicilio </w:t>
      </w:r>
      <w:r w:rsidRPr="0082417C">
        <w:rPr>
          <w:rFonts w:ascii="Verdana" w:hAnsi="Verdana"/>
          <w:b/>
          <w:i/>
          <w:sz w:val="16"/>
          <w:szCs w:val="16"/>
          <w:u w:val="single"/>
          <w:lang w:val="es-CR"/>
        </w:rPr>
        <w:t>o lugar donde se encuentre la persona usuaria</w:t>
      </w:r>
      <w:r w:rsidRPr="0082417C">
        <w:rPr>
          <w:rFonts w:ascii="Verdana" w:hAnsi="Verdana"/>
          <w:i/>
          <w:sz w:val="16"/>
          <w:szCs w:val="16"/>
          <w:lang w:val="es-CR"/>
        </w:rPr>
        <w:t>, en respuesta a la solicitud expresa de este al prestador del servicio regular de taxi, por alguno de los medios con que este cuenta para tales efectos</w:t>
      </w:r>
      <w:r>
        <w:rPr>
          <w:rFonts w:ascii="Verdana" w:hAnsi="Verdana"/>
          <w:i/>
          <w:sz w:val="16"/>
          <w:szCs w:val="16"/>
          <w:lang w:val="es-CR"/>
        </w:rPr>
        <w:t>(…)</w:t>
      </w:r>
      <w:r w:rsidRPr="0082417C">
        <w:rPr>
          <w:rFonts w:ascii="Verdana" w:hAnsi="Verdana"/>
          <w:i/>
          <w:sz w:val="16"/>
          <w:szCs w:val="16"/>
          <w:lang w:val="es-CR"/>
        </w:rPr>
        <w:t>.” </w:t>
      </w:r>
      <w:r w:rsidRPr="0082417C">
        <w:rPr>
          <w:rFonts w:ascii="Verdana" w:hAnsi="Verdana"/>
          <w:i/>
          <w:sz w:val="22"/>
          <w:szCs w:val="22"/>
          <w:lang w:val="es-CR"/>
        </w:rPr>
        <w:t>(El resaltado es nuestro)</w:t>
      </w:r>
    </w:p>
    <w:p w:rsidR="0082417C" w:rsidRPr="0082417C" w:rsidRDefault="0082417C" w:rsidP="008E017E">
      <w:pPr>
        <w:jc w:val="both"/>
        <w:rPr>
          <w:rFonts w:ascii="Verdana" w:hAnsi="Verdana"/>
          <w:sz w:val="22"/>
          <w:szCs w:val="22"/>
          <w:lang w:val="es-MX"/>
        </w:rPr>
      </w:pPr>
    </w:p>
    <w:p w:rsidR="0082417C" w:rsidRDefault="00244DF6" w:rsidP="008E017E">
      <w:pPr>
        <w:jc w:val="both"/>
        <w:rPr>
          <w:rFonts w:ascii="Verdana" w:hAnsi="Verdana"/>
          <w:sz w:val="22"/>
          <w:szCs w:val="22"/>
          <w:lang w:val="es-MX"/>
        </w:rPr>
      </w:pPr>
      <w:r>
        <w:rPr>
          <w:rFonts w:ascii="Verdana" w:hAnsi="Verdana"/>
          <w:sz w:val="22"/>
          <w:szCs w:val="22"/>
          <w:lang w:val="es-MX"/>
        </w:rPr>
        <w:t>La norma transcrita permite a los prestatarios del servicio público dirigirse al lugar en que se encuentre el usuario que requirió de sus servicios sin limitación de zona alguna, por lo que no podemos venir a distinguir donde la norma no distingue.</w:t>
      </w:r>
    </w:p>
    <w:p w:rsidR="00EA4F03" w:rsidRDefault="00EA4F03" w:rsidP="008E017E">
      <w:pPr>
        <w:jc w:val="both"/>
        <w:rPr>
          <w:rFonts w:ascii="Verdana" w:hAnsi="Verdana"/>
          <w:sz w:val="22"/>
          <w:szCs w:val="22"/>
          <w:lang w:val="es-MX"/>
        </w:rPr>
      </w:pPr>
    </w:p>
    <w:p w:rsidR="00EA4F03" w:rsidRDefault="00EA4F03" w:rsidP="008E017E">
      <w:pPr>
        <w:jc w:val="both"/>
        <w:rPr>
          <w:rFonts w:ascii="Verdana" w:hAnsi="Verdana"/>
          <w:sz w:val="22"/>
          <w:szCs w:val="22"/>
        </w:rPr>
      </w:pPr>
      <w:r>
        <w:rPr>
          <w:rFonts w:ascii="Verdana" w:hAnsi="Verdana"/>
          <w:sz w:val="22"/>
          <w:szCs w:val="22"/>
          <w:lang w:val="es-MX"/>
        </w:rPr>
        <w:t>Por lo indicado no queda más que acoger el presente recurso de Apelación.</w:t>
      </w:r>
    </w:p>
    <w:p w:rsidR="00334A8B" w:rsidRDefault="00334A8B" w:rsidP="008E017E">
      <w:pPr>
        <w:jc w:val="both"/>
        <w:rPr>
          <w:rFonts w:ascii="Verdana" w:hAnsi="Verdana"/>
          <w:sz w:val="22"/>
          <w:szCs w:val="22"/>
        </w:rPr>
      </w:pPr>
    </w:p>
    <w:p w:rsidR="00BF6C5E" w:rsidRDefault="00BF6C5E" w:rsidP="00244DF6">
      <w:pPr>
        <w:rPr>
          <w:rFonts w:ascii="Verdana" w:hAnsi="Verdana"/>
          <w:b/>
          <w:sz w:val="22"/>
          <w:szCs w:val="22"/>
        </w:rPr>
      </w:pPr>
    </w:p>
    <w:p w:rsidR="00B57F81" w:rsidRPr="00D64642" w:rsidRDefault="00B57F81" w:rsidP="00B57F81">
      <w:pPr>
        <w:jc w:val="center"/>
        <w:rPr>
          <w:rFonts w:ascii="Verdana" w:hAnsi="Verdana"/>
          <w:b/>
          <w:sz w:val="22"/>
          <w:szCs w:val="22"/>
        </w:rPr>
      </w:pPr>
      <w:r w:rsidRPr="00D64642">
        <w:rPr>
          <w:rFonts w:ascii="Verdana" w:hAnsi="Verdana"/>
          <w:b/>
          <w:sz w:val="22"/>
          <w:szCs w:val="22"/>
        </w:rPr>
        <w:t xml:space="preserve"> POR TANTO</w:t>
      </w:r>
    </w:p>
    <w:p w:rsidR="00B57F81" w:rsidRPr="00D64642" w:rsidRDefault="00B57F81" w:rsidP="00B57F81">
      <w:pPr>
        <w:jc w:val="center"/>
        <w:rPr>
          <w:rFonts w:ascii="Verdana" w:hAnsi="Verdana"/>
          <w:b/>
          <w:sz w:val="22"/>
          <w:szCs w:val="22"/>
        </w:rPr>
      </w:pPr>
    </w:p>
    <w:p w:rsidR="00B57F81" w:rsidRPr="00D64642" w:rsidRDefault="00B57F81" w:rsidP="00B57F81">
      <w:pPr>
        <w:jc w:val="both"/>
        <w:rPr>
          <w:rFonts w:ascii="Verdana" w:hAnsi="Verdana"/>
          <w:b/>
          <w:sz w:val="22"/>
          <w:szCs w:val="22"/>
        </w:rPr>
      </w:pPr>
      <w:r w:rsidRPr="00D64642">
        <w:rPr>
          <w:rFonts w:ascii="Verdana" w:hAnsi="Verdana"/>
          <w:b/>
          <w:sz w:val="22"/>
          <w:szCs w:val="22"/>
        </w:rPr>
        <w:t xml:space="preserve">   </w:t>
      </w:r>
    </w:p>
    <w:p w:rsidR="00B57F81" w:rsidRDefault="00B57F81" w:rsidP="00B57F81">
      <w:pPr>
        <w:jc w:val="both"/>
        <w:rPr>
          <w:rFonts w:ascii="Verdana" w:hAnsi="Verdana"/>
          <w:smallCaps/>
          <w:sz w:val="22"/>
          <w:szCs w:val="22"/>
        </w:rPr>
      </w:pPr>
      <w:r w:rsidRPr="00D64642">
        <w:rPr>
          <w:rFonts w:ascii="Verdana" w:hAnsi="Verdana"/>
          <w:b/>
          <w:sz w:val="22"/>
          <w:szCs w:val="22"/>
        </w:rPr>
        <w:t xml:space="preserve">I.-  </w:t>
      </w:r>
      <w:r w:rsidRPr="00D64642">
        <w:rPr>
          <w:rFonts w:ascii="Verdana" w:hAnsi="Verdana"/>
          <w:sz w:val="22"/>
          <w:szCs w:val="22"/>
        </w:rPr>
        <w:t xml:space="preserve">Se declara </w:t>
      </w:r>
      <w:r w:rsidRPr="00244DF6">
        <w:rPr>
          <w:rFonts w:ascii="Verdana" w:hAnsi="Verdana"/>
          <w:b/>
          <w:sz w:val="22"/>
          <w:szCs w:val="22"/>
        </w:rPr>
        <w:t>con lugar</w:t>
      </w:r>
      <w:r w:rsidRPr="00D64642">
        <w:rPr>
          <w:rFonts w:ascii="Verdana" w:hAnsi="Verdana"/>
          <w:sz w:val="22"/>
          <w:szCs w:val="22"/>
        </w:rPr>
        <w:t xml:space="preserve"> el </w:t>
      </w:r>
      <w:r w:rsidRPr="00D64642">
        <w:rPr>
          <w:rFonts w:ascii="Verdana" w:hAnsi="Verdana"/>
          <w:smallCaps/>
          <w:sz w:val="22"/>
          <w:szCs w:val="22"/>
        </w:rPr>
        <w:t xml:space="preserve">Recurso de Apelación En Subsidio, </w:t>
      </w:r>
      <w:r w:rsidR="0082417C">
        <w:rPr>
          <w:rFonts w:ascii="Verdana" w:hAnsi="Verdana"/>
          <w:sz w:val="22"/>
          <w:szCs w:val="22"/>
        </w:rPr>
        <w:t xml:space="preserve">interpuesto por el señor </w:t>
      </w:r>
      <w:r w:rsidR="00EC3624">
        <w:rPr>
          <w:rFonts w:ascii="Verdana" w:hAnsi="Verdana"/>
          <w:b/>
          <w:smallCaps/>
          <w:sz w:val="22"/>
          <w:szCs w:val="22"/>
        </w:rPr>
        <w:t>E.V.C.</w:t>
      </w:r>
      <w:r w:rsidR="0082417C" w:rsidRPr="00BD6631">
        <w:rPr>
          <w:rFonts w:ascii="Verdana" w:hAnsi="Verdana"/>
          <w:sz w:val="22"/>
          <w:szCs w:val="22"/>
        </w:rPr>
        <w:t xml:space="preserve">, </w:t>
      </w:r>
      <w:r w:rsidR="00244DF6">
        <w:rPr>
          <w:rFonts w:ascii="Verdana" w:hAnsi="Verdana"/>
          <w:sz w:val="22"/>
          <w:szCs w:val="22"/>
        </w:rPr>
        <w:t xml:space="preserve">se </w:t>
      </w:r>
      <w:r w:rsidR="00244DF6" w:rsidRPr="00244DF6">
        <w:rPr>
          <w:rFonts w:ascii="Verdana" w:hAnsi="Verdana"/>
          <w:b/>
          <w:sz w:val="22"/>
          <w:szCs w:val="22"/>
        </w:rPr>
        <w:t>ANULA</w:t>
      </w:r>
      <w:r w:rsidR="00244DF6">
        <w:rPr>
          <w:rFonts w:ascii="Verdana" w:hAnsi="Verdana"/>
          <w:sz w:val="22"/>
          <w:szCs w:val="22"/>
        </w:rPr>
        <w:t xml:space="preserve"> </w:t>
      </w:r>
      <w:r w:rsidR="0082417C" w:rsidRPr="00BD6631">
        <w:rPr>
          <w:rFonts w:ascii="Verdana" w:hAnsi="Verdana"/>
          <w:sz w:val="22"/>
          <w:szCs w:val="22"/>
        </w:rPr>
        <w:t xml:space="preserve">el </w:t>
      </w:r>
      <w:r w:rsidR="0082417C" w:rsidRPr="00167646">
        <w:rPr>
          <w:rFonts w:ascii="Verdana" w:hAnsi="Verdana"/>
          <w:b/>
          <w:sz w:val="22"/>
          <w:szCs w:val="22"/>
        </w:rPr>
        <w:t xml:space="preserve">artículo </w:t>
      </w:r>
      <w:r w:rsidR="006B287A">
        <w:rPr>
          <w:rFonts w:ascii="Verdana" w:hAnsi="Verdana"/>
          <w:b/>
          <w:sz w:val="22"/>
          <w:szCs w:val="22"/>
        </w:rPr>
        <w:t>7.4.2 de la Sesión Ordinaria 65</w:t>
      </w:r>
      <w:r w:rsidR="0082417C">
        <w:rPr>
          <w:rFonts w:ascii="Verdana" w:hAnsi="Verdana"/>
          <w:b/>
          <w:sz w:val="22"/>
          <w:szCs w:val="22"/>
        </w:rPr>
        <w:t>-2015 de 1 de diciembre de 2015</w:t>
      </w:r>
      <w:r w:rsidR="0082417C" w:rsidRPr="00BD6631">
        <w:rPr>
          <w:rFonts w:ascii="Verdana" w:hAnsi="Verdana"/>
          <w:sz w:val="22"/>
          <w:szCs w:val="22"/>
        </w:rPr>
        <w:t xml:space="preserve">, dictado por la </w:t>
      </w:r>
      <w:r w:rsidR="0082417C" w:rsidRPr="00BD6631">
        <w:rPr>
          <w:rFonts w:ascii="Verdana" w:hAnsi="Verdana"/>
          <w:smallCaps/>
          <w:sz w:val="22"/>
          <w:szCs w:val="22"/>
        </w:rPr>
        <w:t>Junta Directiva del Consejo de Transporte Público</w:t>
      </w:r>
      <w:r w:rsidRPr="00D64642">
        <w:rPr>
          <w:rFonts w:ascii="Verdana" w:hAnsi="Verdana"/>
          <w:smallCaps/>
          <w:sz w:val="22"/>
          <w:szCs w:val="22"/>
        </w:rPr>
        <w:t>.</w:t>
      </w:r>
    </w:p>
    <w:p w:rsidR="00B57F81" w:rsidRPr="00D64642" w:rsidRDefault="00B57F81" w:rsidP="00B57F81">
      <w:pPr>
        <w:jc w:val="both"/>
        <w:rPr>
          <w:rFonts w:ascii="Verdana" w:hAnsi="Verdana"/>
          <w:smallCaps/>
          <w:sz w:val="22"/>
          <w:szCs w:val="22"/>
        </w:rPr>
      </w:pPr>
    </w:p>
    <w:p w:rsidR="00B57F81" w:rsidRPr="00D64642" w:rsidRDefault="00B57F81" w:rsidP="00B57F81">
      <w:pPr>
        <w:jc w:val="both"/>
        <w:rPr>
          <w:rFonts w:ascii="Verdana" w:hAnsi="Verdana"/>
          <w:b/>
          <w:sz w:val="22"/>
          <w:szCs w:val="22"/>
        </w:rPr>
      </w:pPr>
      <w:r w:rsidRPr="00D64642">
        <w:rPr>
          <w:rFonts w:ascii="Verdana" w:hAnsi="Verdana"/>
          <w:b/>
          <w:sz w:val="22"/>
          <w:szCs w:val="22"/>
        </w:rPr>
        <w:t xml:space="preserve">II.-  </w:t>
      </w:r>
      <w:r w:rsidRPr="00D64642">
        <w:rPr>
          <w:rFonts w:ascii="Verdana" w:hAnsi="Verdana"/>
          <w:sz w:val="22"/>
          <w:szCs w:val="22"/>
        </w:rPr>
        <w:t xml:space="preserve">De conformidad con el artículo 22, inciso c), de la citada Ley 7969, la presente resolución no tiene ulterior recurso por lo </w:t>
      </w:r>
      <w:r w:rsidR="00BF6C5E" w:rsidRPr="00D64642">
        <w:rPr>
          <w:rFonts w:ascii="Verdana" w:hAnsi="Verdana"/>
          <w:sz w:val="22"/>
          <w:szCs w:val="22"/>
        </w:rPr>
        <w:t>que</w:t>
      </w:r>
      <w:r w:rsidR="00BF6C5E" w:rsidRPr="00D64642">
        <w:rPr>
          <w:rFonts w:ascii="Verdana" w:hAnsi="Verdana"/>
          <w:b/>
          <w:sz w:val="22"/>
          <w:szCs w:val="22"/>
        </w:rPr>
        <w:t>, se</w:t>
      </w:r>
      <w:r w:rsidRPr="00B57F81">
        <w:rPr>
          <w:rFonts w:ascii="Verdana" w:hAnsi="Verdana"/>
          <w:i/>
          <w:sz w:val="22"/>
          <w:szCs w:val="22"/>
          <w14:shadow w14:blurRad="50800" w14:dist="38100" w14:dir="2700000" w14:sx="100000" w14:sy="100000" w14:kx="0" w14:ky="0" w14:algn="tl">
            <w14:srgbClr w14:val="000000">
              <w14:alpha w14:val="60000"/>
            </w14:srgbClr>
          </w14:shadow>
        </w:rPr>
        <w:t xml:space="preserve"> tiene por agotada la vía administrativa</w:t>
      </w:r>
      <w:r w:rsidRPr="00D64642">
        <w:rPr>
          <w:rFonts w:ascii="Verdana" w:hAnsi="Verdana"/>
          <w:sz w:val="22"/>
          <w:szCs w:val="22"/>
        </w:rPr>
        <w:t xml:space="preserve">. </w:t>
      </w:r>
      <w:r w:rsidR="00BF6C5E" w:rsidRPr="00D64642">
        <w:rPr>
          <w:rFonts w:ascii="Verdana" w:hAnsi="Verdana"/>
          <w:b/>
          <w:sz w:val="22"/>
          <w:szCs w:val="22"/>
        </w:rPr>
        <w:t>NOTIFIQUESE. -</w:t>
      </w:r>
      <w:r w:rsidRPr="00D64642">
        <w:rPr>
          <w:rFonts w:ascii="Verdana" w:hAnsi="Verdana"/>
          <w:b/>
          <w:sz w:val="22"/>
          <w:szCs w:val="22"/>
        </w:rPr>
        <w:t xml:space="preserve"> </w:t>
      </w:r>
    </w:p>
    <w:p w:rsidR="00B57F81" w:rsidRPr="00D64642" w:rsidRDefault="00B57F81" w:rsidP="00B57F81">
      <w:pPr>
        <w:jc w:val="both"/>
        <w:rPr>
          <w:rFonts w:ascii="Verdana" w:hAnsi="Verdana"/>
          <w:b/>
          <w:sz w:val="22"/>
          <w:szCs w:val="22"/>
        </w:rPr>
      </w:pPr>
    </w:p>
    <w:p w:rsidR="00B57F81" w:rsidRPr="00D64642" w:rsidRDefault="00B57F81" w:rsidP="00B57F81">
      <w:pPr>
        <w:jc w:val="both"/>
        <w:rPr>
          <w:rFonts w:ascii="Verdana" w:hAnsi="Verdana"/>
          <w:b/>
        </w:rPr>
      </w:pPr>
      <w:r w:rsidRPr="00D64642">
        <w:rPr>
          <w:rFonts w:ascii="Verdana" w:hAnsi="Verdana"/>
          <w:b/>
        </w:rPr>
        <w:t xml:space="preserve"> </w:t>
      </w:r>
    </w:p>
    <w:p w:rsidR="00B57F81" w:rsidRDefault="00B57F81" w:rsidP="00B57F81">
      <w:pPr>
        <w:jc w:val="both"/>
        <w:rPr>
          <w:rFonts w:ascii="Verdana" w:hAnsi="Verdana"/>
          <w:b/>
        </w:rPr>
      </w:pPr>
    </w:p>
    <w:p w:rsidR="00244DF6" w:rsidRDefault="00244DF6" w:rsidP="00B57F81">
      <w:pPr>
        <w:jc w:val="both"/>
        <w:rPr>
          <w:rFonts w:ascii="Verdana" w:hAnsi="Verdana"/>
          <w:b/>
        </w:rPr>
      </w:pPr>
    </w:p>
    <w:p w:rsidR="00244DF6" w:rsidRDefault="00244DF6" w:rsidP="00B57F81">
      <w:pPr>
        <w:jc w:val="both"/>
        <w:rPr>
          <w:rFonts w:ascii="Verdana" w:hAnsi="Verdana"/>
          <w:b/>
        </w:rPr>
      </w:pPr>
    </w:p>
    <w:p w:rsidR="00244DF6" w:rsidRPr="00D64642" w:rsidRDefault="00244DF6" w:rsidP="00B57F81">
      <w:pPr>
        <w:jc w:val="both"/>
        <w:rPr>
          <w:rFonts w:ascii="Verdana" w:hAnsi="Verdana"/>
          <w:b/>
        </w:rPr>
      </w:pPr>
    </w:p>
    <w:p w:rsidR="00B57F81" w:rsidRPr="00D64642" w:rsidRDefault="00B57F81" w:rsidP="00B57F81">
      <w:pPr>
        <w:jc w:val="both"/>
        <w:rPr>
          <w:rFonts w:ascii="Verdana" w:hAnsi="Verdana"/>
          <w:b/>
        </w:rPr>
      </w:pPr>
    </w:p>
    <w:p w:rsidR="00B57F81" w:rsidRPr="00D64642" w:rsidRDefault="00B57F81" w:rsidP="00B57F81">
      <w:pPr>
        <w:pStyle w:val="Ttulo1"/>
        <w:rPr>
          <w:rFonts w:ascii="Verdana" w:hAnsi="Verdana"/>
          <w:sz w:val="24"/>
          <w:szCs w:val="24"/>
        </w:rPr>
      </w:pPr>
      <w:r w:rsidRPr="00D64642">
        <w:rPr>
          <w:rFonts w:ascii="Verdana" w:hAnsi="Verdana"/>
          <w:sz w:val="24"/>
          <w:szCs w:val="24"/>
        </w:rPr>
        <w:t xml:space="preserve">Lic. Carlos </w:t>
      </w:r>
      <w:r w:rsidR="00244DF6" w:rsidRPr="00D64642">
        <w:rPr>
          <w:rFonts w:ascii="Verdana" w:hAnsi="Verdana"/>
          <w:sz w:val="24"/>
          <w:szCs w:val="24"/>
        </w:rPr>
        <w:t>Miguel Portuguez</w:t>
      </w:r>
      <w:r w:rsidRPr="00D64642">
        <w:rPr>
          <w:rFonts w:ascii="Verdana" w:hAnsi="Verdana"/>
          <w:sz w:val="24"/>
          <w:szCs w:val="24"/>
        </w:rPr>
        <w:t xml:space="preserve"> Méndez </w:t>
      </w:r>
    </w:p>
    <w:p w:rsidR="00B57F81" w:rsidRPr="00244DF6" w:rsidRDefault="00B57F81" w:rsidP="00B57F81">
      <w:pPr>
        <w:pStyle w:val="Ttulo2"/>
        <w:jc w:val="center"/>
        <w:rPr>
          <w:rFonts w:ascii="Verdana" w:hAnsi="Verdana"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DF6">
        <w:rPr>
          <w:rFonts w:ascii="Verdana" w:hAnsi="Verdana"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Presidente</w:t>
      </w:r>
    </w:p>
    <w:p w:rsidR="00B57F81" w:rsidRPr="00D64642" w:rsidRDefault="00B57F81" w:rsidP="00B57F81">
      <w:pPr>
        <w:rPr>
          <w:rFonts w:ascii="Verdana" w:hAnsi="Verdana"/>
        </w:rPr>
      </w:pPr>
    </w:p>
    <w:p w:rsidR="00B57F81" w:rsidRPr="00D64642" w:rsidRDefault="00B57F81" w:rsidP="00B57F81">
      <w:pPr>
        <w:pStyle w:val="Ttulo1"/>
        <w:rPr>
          <w:rFonts w:ascii="Verdana" w:hAnsi="Verdana"/>
          <w:sz w:val="24"/>
          <w:szCs w:val="24"/>
        </w:rPr>
      </w:pPr>
    </w:p>
    <w:p w:rsidR="00B57F81" w:rsidRDefault="00B57F81" w:rsidP="00B57F81">
      <w:pPr>
        <w:pStyle w:val="Ttulo1"/>
        <w:rPr>
          <w:rFonts w:ascii="Verdana" w:hAnsi="Verdana"/>
          <w:sz w:val="24"/>
          <w:szCs w:val="24"/>
        </w:rPr>
      </w:pPr>
    </w:p>
    <w:p w:rsidR="00244DF6" w:rsidRPr="00244DF6" w:rsidRDefault="00244DF6" w:rsidP="00244DF6">
      <w:pPr>
        <w:rPr>
          <w:lang w:val="es-ES_tradnl" w:eastAsia="es-MX"/>
        </w:rPr>
      </w:pPr>
    </w:p>
    <w:p w:rsidR="00244DF6" w:rsidRDefault="00244DF6" w:rsidP="00244DF6">
      <w:pPr>
        <w:rPr>
          <w:lang w:val="es-ES_tradnl" w:eastAsia="es-MX"/>
        </w:rPr>
      </w:pPr>
    </w:p>
    <w:p w:rsidR="00244DF6" w:rsidRPr="00244DF6" w:rsidRDefault="00244DF6" w:rsidP="00244DF6">
      <w:pPr>
        <w:rPr>
          <w:lang w:val="es-ES_tradnl" w:eastAsia="es-MX"/>
        </w:rPr>
      </w:pPr>
    </w:p>
    <w:p w:rsidR="00B57F81" w:rsidRPr="00D64642" w:rsidRDefault="00B57F81" w:rsidP="00B57F81">
      <w:pPr>
        <w:pStyle w:val="Ttulo1"/>
        <w:rPr>
          <w:rFonts w:ascii="Verdana" w:hAnsi="Verdana"/>
          <w:sz w:val="24"/>
          <w:szCs w:val="24"/>
        </w:rPr>
      </w:pPr>
      <w:r w:rsidRPr="00D64642">
        <w:rPr>
          <w:rFonts w:ascii="Verdana" w:hAnsi="Verdana"/>
          <w:sz w:val="24"/>
          <w:szCs w:val="24"/>
        </w:rPr>
        <w:t xml:space="preserve">Licda.  Marta Luz Pérez Peláez            Lic. Mario Quesada Aguirre              </w:t>
      </w:r>
    </w:p>
    <w:p w:rsidR="00B57F81" w:rsidRPr="00D64642" w:rsidRDefault="00B57F81" w:rsidP="00B57F81">
      <w:pPr>
        <w:ind w:left="708" w:firstLine="708"/>
        <w:rPr>
          <w:rFonts w:ascii="Verdana" w:hAnsi="Verdana"/>
          <w:b/>
        </w:rPr>
      </w:pPr>
      <w:r w:rsidRPr="00D64642">
        <w:rPr>
          <w:rFonts w:ascii="Verdana" w:hAnsi="Verdana"/>
          <w:b/>
        </w:rPr>
        <w:t xml:space="preserve">Juez </w:t>
      </w:r>
      <w:r w:rsidRPr="00D64642">
        <w:rPr>
          <w:rFonts w:ascii="Verdana" w:hAnsi="Verdana"/>
          <w:b/>
        </w:rPr>
        <w:tab/>
      </w:r>
      <w:r w:rsidRPr="00D64642">
        <w:rPr>
          <w:rFonts w:ascii="Verdana" w:hAnsi="Verdana"/>
          <w:b/>
        </w:rPr>
        <w:tab/>
      </w:r>
      <w:r w:rsidRPr="00D64642">
        <w:rPr>
          <w:rFonts w:ascii="Verdana" w:hAnsi="Verdana"/>
          <w:b/>
        </w:rPr>
        <w:tab/>
      </w:r>
      <w:r w:rsidRPr="00D64642">
        <w:rPr>
          <w:rFonts w:ascii="Verdana" w:hAnsi="Verdana"/>
          <w:b/>
        </w:rPr>
        <w:tab/>
      </w:r>
      <w:r w:rsidRPr="00D64642">
        <w:rPr>
          <w:rFonts w:ascii="Verdana" w:hAnsi="Verdana"/>
          <w:b/>
        </w:rPr>
        <w:tab/>
      </w:r>
      <w:r w:rsidRPr="00D64642">
        <w:rPr>
          <w:rFonts w:ascii="Verdana" w:hAnsi="Verdana"/>
          <w:b/>
        </w:rPr>
        <w:tab/>
      </w:r>
      <w:r w:rsidRPr="00D64642">
        <w:rPr>
          <w:rFonts w:ascii="Verdana" w:hAnsi="Verdana"/>
          <w:b/>
        </w:rPr>
        <w:tab/>
        <w:t>Juez</w:t>
      </w:r>
    </w:p>
    <w:p w:rsidR="00A32D33" w:rsidRDefault="00A32D33" w:rsidP="00A32D33"/>
    <w:p w:rsidR="00A32D33" w:rsidRDefault="00A32D33" w:rsidP="00A32D33"/>
    <w:p w:rsidR="00A32D33" w:rsidRDefault="00A32D33" w:rsidP="00A32D33"/>
    <w:p w:rsidR="00A32D33" w:rsidRDefault="00A32D33" w:rsidP="00A32D33"/>
    <w:p w:rsidR="00A32D33" w:rsidRDefault="00A32D33" w:rsidP="00A32D33"/>
    <w:p w:rsidR="00A32D33" w:rsidRDefault="00A32D33" w:rsidP="00A32D33"/>
    <w:p w:rsidR="00A32D33" w:rsidRDefault="00A32D33" w:rsidP="00A32D33"/>
    <w:p w:rsidR="00A32D33" w:rsidRDefault="00A32D33" w:rsidP="00A32D33"/>
    <w:p w:rsidR="00A32D33" w:rsidRDefault="00A32D33" w:rsidP="00A32D33"/>
    <w:p w:rsidR="00A32D33" w:rsidRDefault="00A32D33" w:rsidP="00A32D33"/>
    <w:p w:rsidR="00784213" w:rsidRDefault="00784213"/>
    <w:sectPr w:rsidR="00784213" w:rsidSect="0082417C">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D68" w:rsidRDefault="00140D68">
      <w:r>
        <w:separator/>
      </w:r>
    </w:p>
  </w:endnote>
  <w:endnote w:type="continuationSeparator" w:id="0">
    <w:p w:rsidR="00140D68" w:rsidRDefault="0014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17C" w:rsidRDefault="0082417C" w:rsidP="0082417C">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separate"/>
    </w:r>
    <w:r>
      <w:rPr>
        <w:rStyle w:val="Nmerodepgina"/>
        <w:rFonts w:eastAsiaTheme="majorEastAsia"/>
        <w:noProof/>
      </w:rPr>
      <w:t>2</w:t>
    </w:r>
    <w:r>
      <w:rPr>
        <w:rStyle w:val="Nmerodepgina"/>
        <w:rFonts w:eastAsiaTheme="majorEastAsia"/>
      </w:rPr>
      <w:fldChar w:fldCharType="end"/>
    </w:r>
  </w:p>
  <w:p w:rsidR="0082417C" w:rsidRDefault="0082417C" w:rsidP="0082417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17C" w:rsidRDefault="0082417C" w:rsidP="0082417C">
    <w:pPr>
      <w:pStyle w:val="Piedepgina"/>
      <w:framePr w:wrap="around" w:vAnchor="text" w:hAnchor="margin" w:xAlign="right" w:y="1"/>
      <w:rPr>
        <w:rStyle w:val="Nmerodepgina"/>
        <w:rFonts w:eastAsiaTheme="majorEastAsia"/>
      </w:rPr>
    </w:pPr>
  </w:p>
  <w:p w:rsidR="0082417C" w:rsidRPr="00AB7A16" w:rsidRDefault="0082417C" w:rsidP="0082417C">
    <w:pPr>
      <w:pStyle w:val="Piedepgina"/>
      <w:ind w:right="360"/>
      <w:rPr>
        <w:lang w:val="es-MX"/>
      </w:rPr>
    </w:pPr>
    <w:r>
      <w:rPr>
        <w:lang w:val="es-MX"/>
      </w:rPr>
      <w:t xml:space="preserve">                                                                        </w:t>
    </w:r>
    <w:r w:rsidR="00BF6C5E">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D68" w:rsidRDefault="00140D68">
      <w:r>
        <w:separator/>
      </w:r>
    </w:p>
  </w:footnote>
  <w:footnote w:type="continuationSeparator" w:id="0">
    <w:p w:rsidR="00140D68" w:rsidRDefault="00140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D33"/>
    <w:rsid w:val="00065C12"/>
    <w:rsid w:val="000E7D40"/>
    <w:rsid w:val="00105125"/>
    <w:rsid w:val="00140D68"/>
    <w:rsid w:val="00174394"/>
    <w:rsid w:val="00224569"/>
    <w:rsid w:val="00244DF6"/>
    <w:rsid w:val="002639EF"/>
    <w:rsid w:val="00334A8B"/>
    <w:rsid w:val="00452BCA"/>
    <w:rsid w:val="00461C35"/>
    <w:rsid w:val="0048043C"/>
    <w:rsid w:val="004A7966"/>
    <w:rsid w:val="005570BE"/>
    <w:rsid w:val="00583DD9"/>
    <w:rsid w:val="005C5B98"/>
    <w:rsid w:val="0062529E"/>
    <w:rsid w:val="00631E65"/>
    <w:rsid w:val="006511B5"/>
    <w:rsid w:val="006B287A"/>
    <w:rsid w:val="006C736A"/>
    <w:rsid w:val="00703C87"/>
    <w:rsid w:val="00784213"/>
    <w:rsid w:val="007C4B0B"/>
    <w:rsid w:val="007E56DA"/>
    <w:rsid w:val="008236D9"/>
    <w:rsid w:val="0082417C"/>
    <w:rsid w:val="0087278C"/>
    <w:rsid w:val="00881C8D"/>
    <w:rsid w:val="008D7E73"/>
    <w:rsid w:val="008E017E"/>
    <w:rsid w:val="00A13D8F"/>
    <w:rsid w:val="00A27272"/>
    <w:rsid w:val="00A32D33"/>
    <w:rsid w:val="00A44723"/>
    <w:rsid w:val="00B57F81"/>
    <w:rsid w:val="00BC0924"/>
    <w:rsid w:val="00BD2EF1"/>
    <w:rsid w:val="00BF08AB"/>
    <w:rsid w:val="00BF6C5E"/>
    <w:rsid w:val="00CE74F4"/>
    <w:rsid w:val="00E5433D"/>
    <w:rsid w:val="00EA4F03"/>
    <w:rsid w:val="00EC3624"/>
    <w:rsid w:val="00EF34B5"/>
    <w:rsid w:val="00F2093C"/>
    <w:rsid w:val="00F52172"/>
    <w:rsid w:val="00F6705B"/>
    <w:rsid w:val="00FC215D"/>
    <w:rsid w:val="00FD50D8"/>
    <w:rsid w:val="00FE3A7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CDE50"/>
  <w15:chartTrackingRefBased/>
  <w15:docId w15:val="{3B3B32E1-BDE3-4DBF-884A-FE2B6A71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2D3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32D33"/>
    <w:pPr>
      <w:keepNext/>
      <w:jc w:val="center"/>
      <w:outlineLvl w:val="0"/>
    </w:pPr>
    <w:rPr>
      <w:sz w:val="28"/>
      <w:szCs w:val="20"/>
      <w:lang w:val="es-ES_tradnl" w:eastAsia="es-MX"/>
    </w:rPr>
  </w:style>
  <w:style w:type="paragraph" w:styleId="Ttulo2">
    <w:name w:val="heading 2"/>
    <w:basedOn w:val="Normal"/>
    <w:next w:val="Normal"/>
    <w:link w:val="Ttulo2Car"/>
    <w:uiPriority w:val="9"/>
    <w:semiHidden/>
    <w:unhideWhenUsed/>
    <w:qFormat/>
    <w:rsid w:val="00B57F8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32D33"/>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A32D33"/>
    <w:pPr>
      <w:tabs>
        <w:tab w:val="center" w:pos="4252"/>
        <w:tab w:val="right" w:pos="8504"/>
      </w:tabs>
    </w:pPr>
  </w:style>
  <w:style w:type="character" w:customStyle="1" w:styleId="PiedepginaCar">
    <w:name w:val="Pie de página Car"/>
    <w:basedOn w:val="Fuentedeprrafopredeter"/>
    <w:link w:val="Piedepgina"/>
    <w:rsid w:val="00A32D3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32D33"/>
  </w:style>
  <w:style w:type="paragraph" w:styleId="NormalWeb">
    <w:name w:val="Normal (Web)"/>
    <w:basedOn w:val="Normal"/>
    <w:rsid w:val="00A32D33"/>
    <w:pPr>
      <w:spacing w:before="100" w:beforeAutospacing="1" w:after="100" w:afterAutospacing="1"/>
    </w:pPr>
  </w:style>
  <w:style w:type="character" w:customStyle="1" w:styleId="Ttulo2Car">
    <w:name w:val="Título 2 Car"/>
    <w:basedOn w:val="Fuentedeprrafopredeter"/>
    <w:link w:val="Ttulo2"/>
    <w:uiPriority w:val="9"/>
    <w:semiHidden/>
    <w:rsid w:val="00B57F81"/>
    <w:rPr>
      <w:rFonts w:asciiTheme="majorHAnsi" w:eastAsiaTheme="majorEastAsia" w:hAnsiTheme="majorHAnsi" w:cstheme="majorBidi"/>
      <w:color w:val="2E74B5" w:themeColor="accent1" w:themeShade="BF"/>
      <w:sz w:val="26"/>
      <w:szCs w:val="26"/>
      <w:lang w:val="es-ES" w:eastAsia="es-ES"/>
    </w:rPr>
  </w:style>
  <w:style w:type="paragraph" w:styleId="Textoindependiente">
    <w:name w:val="Body Text"/>
    <w:basedOn w:val="Normal"/>
    <w:link w:val="TextoindependienteCar"/>
    <w:rsid w:val="00B57F81"/>
    <w:pPr>
      <w:spacing w:after="120"/>
    </w:pPr>
    <w:rPr>
      <w:rFonts w:eastAsia="SimSun"/>
    </w:rPr>
  </w:style>
  <w:style w:type="character" w:customStyle="1" w:styleId="TextoindependienteCar">
    <w:name w:val="Texto independiente Car"/>
    <w:basedOn w:val="Fuentedeprrafopredeter"/>
    <w:link w:val="Textoindependiente"/>
    <w:rsid w:val="00B57F81"/>
    <w:rPr>
      <w:rFonts w:ascii="Times New Roman" w:eastAsia="SimSun" w:hAnsi="Times New Roman" w:cs="Times New Roman"/>
      <w:sz w:val="24"/>
      <w:szCs w:val="24"/>
      <w:lang w:val="es-ES" w:eastAsia="es-ES"/>
    </w:rPr>
  </w:style>
  <w:style w:type="paragraph" w:styleId="Prrafodelista">
    <w:name w:val="List Paragraph"/>
    <w:basedOn w:val="Normal"/>
    <w:uiPriority w:val="34"/>
    <w:qFormat/>
    <w:rsid w:val="00B57F81"/>
    <w:pPr>
      <w:ind w:left="708"/>
    </w:pPr>
  </w:style>
  <w:style w:type="paragraph" w:styleId="Encabezado">
    <w:name w:val="header"/>
    <w:basedOn w:val="Normal"/>
    <w:link w:val="EncabezadoCar"/>
    <w:uiPriority w:val="99"/>
    <w:unhideWhenUsed/>
    <w:rsid w:val="00BF6C5E"/>
    <w:pPr>
      <w:tabs>
        <w:tab w:val="center" w:pos="4419"/>
        <w:tab w:val="right" w:pos="8838"/>
      </w:tabs>
    </w:pPr>
  </w:style>
  <w:style w:type="character" w:customStyle="1" w:styleId="EncabezadoCar">
    <w:name w:val="Encabezado Car"/>
    <w:basedOn w:val="Fuentedeprrafopredeter"/>
    <w:link w:val="Encabezado"/>
    <w:uiPriority w:val="99"/>
    <w:rsid w:val="00BF6C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F08A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08A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830115">
      <w:bodyDiv w:val="1"/>
      <w:marLeft w:val="0"/>
      <w:marRight w:val="0"/>
      <w:marTop w:val="0"/>
      <w:marBottom w:val="0"/>
      <w:divBdr>
        <w:top w:val="none" w:sz="0" w:space="0" w:color="auto"/>
        <w:left w:val="none" w:sz="0" w:space="0" w:color="auto"/>
        <w:bottom w:val="none" w:sz="0" w:space="0" w:color="auto"/>
        <w:right w:val="none" w:sz="0" w:space="0" w:color="auto"/>
      </w:divBdr>
    </w:div>
    <w:div w:id="65078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5972</Words>
  <Characters>32849</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cp:lastModifiedBy>
  <cp:revision>4</cp:revision>
  <cp:lastPrinted>2016-05-24T17:18:00Z</cp:lastPrinted>
  <dcterms:created xsi:type="dcterms:W3CDTF">2016-08-08T15:37:00Z</dcterms:created>
  <dcterms:modified xsi:type="dcterms:W3CDTF">2016-08-08T16:01:00Z</dcterms:modified>
</cp:coreProperties>
</file>